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5CA605AA" w:rsidR="00987CF7" w:rsidRDefault="00987CD0" w:rsidP="00475857">
      <w:pPr>
        <w:pStyle w:val="Title"/>
        <w:rPr>
          <w:noProof/>
        </w:rPr>
      </w:pPr>
      <w:r w:rsidRPr="00131075">
        <w:rPr>
          <w:noProof/>
        </w:rPr>
        <w:drawing>
          <wp:anchor distT="0" distB="0" distL="114300" distR="114300" simplePos="0" relativeHeight="251669503" behindDoc="0" locked="0" layoutInCell="1" allowOverlap="1" wp14:anchorId="652B6C6A" wp14:editId="14114C68">
            <wp:simplePos x="0" y="0"/>
            <wp:positionH relativeFrom="margin">
              <wp:posOffset>148590</wp:posOffset>
            </wp:positionH>
            <wp:positionV relativeFrom="margin">
              <wp:posOffset>129540</wp:posOffset>
            </wp:positionV>
            <wp:extent cx="932943" cy="1110202"/>
            <wp:effectExtent l="0" t="0" r="635"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943" cy="1110202"/>
                    </a:xfrm>
                    <a:prstGeom prst="rect">
                      <a:avLst/>
                    </a:prstGeom>
                    <a:noFill/>
                    <a:ln w="9525">
                      <a:noFill/>
                      <a:miter lim="800000"/>
                      <a:headEnd/>
                      <a:tailEnd/>
                    </a:ln>
                  </pic:spPr>
                </pic:pic>
              </a:graphicData>
            </a:graphic>
          </wp:anchor>
        </w:drawing>
      </w:r>
    </w:p>
    <w:p w14:paraId="60843E84" w14:textId="77777777" w:rsidR="00463F98" w:rsidRPr="00624D52" w:rsidRDefault="00463F98" w:rsidP="00987CD0">
      <w:pPr>
        <w:spacing w:after="0" w:line="240" w:lineRule="auto"/>
        <w:ind w:right="-720"/>
        <w:jc w:val="center"/>
        <w:rPr>
          <w:rFonts w:ascii="Book Antiqua" w:hAnsi="Book Antiqua" w:cs="Vijaya"/>
          <w:b/>
          <w:sz w:val="36"/>
          <w:szCs w:val="36"/>
        </w:rPr>
      </w:pPr>
      <w:r w:rsidRPr="00987CD0">
        <w:rPr>
          <w:rFonts w:ascii="Book Antiqua" w:hAnsi="Book Antiqua" w:cs="Vijaya"/>
          <w:b/>
          <w:sz w:val="34"/>
          <w:szCs w:val="34"/>
        </w:rPr>
        <w:t>The Estate Planning Council of Nassau County, Inc</w:t>
      </w:r>
      <w:r w:rsidRPr="00624D52">
        <w:rPr>
          <w:rFonts w:ascii="Book Antiqua" w:hAnsi="Book Antiqua" w:cs="Vijaya"/>
          <w:b/>
          <w:sz w:val="36"/>
          <w:szCs w:val="36"/>
        </w:rPr>
        <w:t>.</w:t>
      </w:r>
    </w:p>
    <w:p w14:paraId="4C5F3820" w14:textId="77777777"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7BD3D910"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1C56D66D" w14:textId="2F045F22" w:rsidR="004B6D16" w:rsidRPr="00987CD0" w:rsidRDefault="00987CD0" w:rsidP="00987CD0">
      <w:pPr>
        <w:spacing w:after="0" w:line="240" w:lineRule="auto"/>
        <w:ind w:right="-1440"/>
        <w:rPr>
          <w:rFonts w:ascii="Book Antiqua" w:hAnsi="Book Antiqua" w:cs="Vijaya"/>
          <w:b/>
          <w:bCs/>
          <w:sz w:val="28"/>
          <w:szCs w:val="28"/>
        </w:rPr>
      </w:pPr>
      <w:r w:rsidRPr="00987CD0">
        <w:rPr>
          <w:rFonts w:ascii="Book Antiqua" w:hAnsi="Book Antiqua" w:cs="Vijaya"/>
          <w:b/>
          <w:bCs/>
          <w:sz w:val="28"/>
          <w:szCs w:val="28"/>
        </w:rPr>
        <w:t xml:space="preserve">                                           </w:t>
      </w:r>
      <w:r w:rsidR="00463F98" w:rsidRPr="00987CD0">
        <w:rPr>
          <w:rFonts w:ascii="Book Antiqua" w:hAnsi="Book Antiqua" w:cs="Vijaya"/>
          <w:b/>
          <w:bCs/>
          <w:sz w:val="28"/>
          <w:szCs w:val="28"/>
        </w:rPr>
        <w:t>(516) 826-5982</w:t>
      </w:r>
    </w:p>
    <w:p w14:paraId="4A6CE6D8" w14:textId="56B00E9B" w:rsidR="004B6D16" w:rsidRPr="00987CD0" w:rsidRDefault="00475857" w:rsidP="00987CD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bCs/>
          <w:kern w:val="28"/>
          <w:sz w:val="26"/>
          <w:szCs w:val="26"/>
        </w:rPr>
      </w:pPr>
      <w:r>
        <w:tab/>
      </w:r>
      <w:r>
        <w:tab/>
      </w:r>
      <w:r>
        <w:tab/>
      </w:r>
      <w:hyperlink r:id="rId7" w:history="1">
        <w:r w:rsidRPr="003B10DC">
          <w:rPr>
            <w:rStyle w:val="Hyperlink"/>
            <w:rFonts w:ascii="Book Antiqua" w:hAnsi="Book Antiqua" w:cs="Vijaya"/>
            <w:b/>
            <w:kern w:val="28"/>
            <w:sz w:val="26"/>
            <w:szCs w:val="26"/>
          </w:rPr>
          <w:t>www.epcnassau.org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450C6469" w14:textId="29E44CDB" w:rsidR="00677670" w:rsidRPr="005D71F9" w:rsidRDefault="00EB4847" w:rsidP="00D07A63">
      <w:pPr>
        <w:pStyle w:val="NoSpacing"/>
        <w:jc w:val="center"/>
        <w:rPr>
          <w:rFonts w:ascii="Bookman Old Style" w:hAnsi="Bookman Old Style"/>
          <w:sz w:val="36"/>
          <w:szCs w:val="36"/>
          <w:u w:val="single"/>
        </w:rPr>
      </w:pPr>
      <w:r w:rsidRPr="005D71F9">
        <w:rPr>
          <w:rFonts w:ascii="Bookman Old Style" w:hAnsi="Bookman Old Style"/>
          <w:sz w:val="36"/>
          <w:szCs w:val="36"/>
          <w:u w:val="single"/>
        </w:rPr>
        <w:t>Join us for</w:t>
      </w:r>
      <w:r w:rsidR="00D07A63" w:rsidRPr="005D71F9">
        <w:rPr>
          <w:rFonts w:ascii="Bookman Old Style" w:hAnsi="Bookman Old Style"/>
          <w:sz w:val="36"/>
          <w:szCs w:val="36"/>
          <w:u w:val="single"/>
        </w:rPr>
        <w:t xml:space="preserve"> </w:t>
      </w:r>
      <w:r w:rsidR="00475857">
        <w:rPr>
          <w:rFonts w:ascii="Bookman Old Style" w:hAnsi="Bookman Old Style"/>
          <w:sz w:val="36"/>
          <w:szCs w:val="36"/>
          <w:u w:val="single"/>
        </w:rPr>
        <w:t>Breakfast</w:t>
      </w:r>
      <w:r w:rsidRPr="005D71F9">
        <w:rPr>
          <w:rFonts w:ascii="Bookman Old Style" w:hAnsi="Bookman Old Style"/>
          <w:sz w:val="36"/>
          <w:szCs w:val="36"/>
          <w:u w:val="single"/>
        </w:rPr>
        <w:t xml:space="preserve"> and </w:t>
      </w:r>
      <w:r w:rsidR="00873577" w:rsidRPr="005D71F9">
        <w:rPr>
          <w:rFonts w:ascii="Bookman Old Style" w:hAnsi="Bookman Old Style"/>
          <w:sz w:val="36"/>
          <w:szCs w:val="36"/>
          <w:u w:val="single"/>
        </w:rPr>
        <w:t>a</w:t>
      </w:r>
      <w:r w:rsidR="00C77D7C" w:rsidRPr="005D71F9">
        <w:rPr>
          <w:rFonts w:ascii="Bookman Old Style" w:hAnsi="Bookman Old Style"/>
          <w:sz w:val="36"/>
          <w:szCs w:val="36"/>
          <w:u w:val="single"/>
        </w:rPr>
        <w:t xml:space="preserve"> </w:t>
      </w:r>
      <w:r w:rsidR="00873577" w:rsidRPr="005D71F9">
        <w:rPr>
          <w:rFonts w:ascii="Bookman Old Style" w:hAnsi="Bookman Old Style"/>
          <w:sz w:val="36"/>
          <w:szCs w:val="36"/>
          <w:u w:val="single"/>
        </w:rPr>
        <w:t>S</w:t>
      </w:r>
      <w:r w:rsidRPr="005D71F9">
        <w:rPr>
          <w:rFonts w:ascii="Bookman Old Style" w:hAnsi="Bookman Old Style"/>
          <w:sz w:val="36"/>
          <w:szCs w:val="36"/>
          <w:u w:val="single"/>
        </w:rPr>
        <w:t>eminar…</w:t>
      </w:r>
    </w:p>
    <w:p w14:paraId="1B2FC18A" w14:textId="77777777" w:rsidR="00EF62AD" w:rsidRPr="003520CF" w:rsidRDefault="00EF62AD" w:rsidP="00D15FA0">
      <w:pPr>
        <w:rPr>
          <w:rFonts w:ascii="Bookman Old Style" w:hAnsi="Bookman Old Style"/>
          <w:b/>
          <w:bCs/>
          <w:sz w:val="38"/>
          <w:szCs w:val="38"/>
        </w:rPr>
      </w:pPr>
    </w:p>
    <w:p w14:paraId="1CF88BC0" w14:textId="5F8F19F8" w:rsidR="00FD7373" w:rsidRPr="00430E76" w:rsidRDefault="00FD7373" w:rsidP="00FD7373">
      <w:pPr>
        <w:jc w:val="center"/>
        <w:rPr>
          <w:rFonts w:ascii="Bookman Old Style" w:hAnsi="Bookman Old Style"/>
          <w:b/>
          <w:bCs/>
          <w:sz w:val="38"/>
          <w:szCs w:val="38"/>
        </w:rPr>
      </w:pPr>
      <w:r w:rsidRPr="00430E76">
        <w:rPr>
          <w:rFonts w:ascii="Bookman Old Style" w:hAnsi="Bookman Old Style"/>
          <w:b/>
          <w:bCs/>
          <w:sz w:val="38"/>
          <w:szCs w:val="38"/>
        </w:rPr>
        <w:t>“</w:t>
      </w:r>
      <w:r w:rsidR="00430E76" w:rsidRPr="00430E76">
        <w:rPr>
          <w:rFonts w:ascii="Bookman Old Style" w:hAnsi="Bookman Old Style"/>
          <w:b/>
          <w:bCs/>
          <w:sz w:val="38"/>
          <w:szCs w:val="38"/>
        </w:rPr>
        <w:t>Understanding Life Insurance &amp; the Responsibility of the Conversation</w:t>
      </w:r>
      <w:r w:rsidR="0093206E" w:rsidRPr="00430E76">
        <w:rPr>
          <w:rFonts w:ascii="Bookman Old Style" w:hAnsi="Bookman Old Style"/>
          <w:b/>
          <w:bCs/>
          <w:sz w:val="38"/>
          <w:szCs w:val="38"/>
        </w:rPr>
        <w:t>”</w:t>
      </w:r>
    </w:p>
    <w:p w14:paraId="077D0C1E" w14:textId="77777777" w:rsidR="00EF62AD" w:rsidRDefault="00EF62AD" w:rsidP="001B2850">
      <w:pPr>
        <w:pStyle w:val="NoSpacing"/>
        <w:jc w:val="center"/>
        <w:rPr>
          <w:rFonts w:ascii="Bookman Old Style" w:eastAsia="Times New Roman" w:hAnsi="Bookman Old Style" w:cstheme="minorHAnsi"/>
          <w:b/>
          <w:bCs/>
          <w:sz w:val="34"/>
          <w:szCs w:val="34"/>
        </w:rPr>
      </w:pPr>
    </w:p>
    <w:p w14:paraId="134C6807" w14:textId="148D1709" w:rsidR="00FD7373" w:rsidRDefault="00F56B0B" w:rsidP="00EC442D">
      <w:pPr>
        <w:pStyle w:val="NoSpacing"/>
        <w:jc w:val="center"/>
        <w:rPr>
          <w:rFonts w:ascii="Bookman Old Style" w:hAnsi="Bookman Old Style"/>
          <w:b/>
          <w:bCs/>
          <w:sz w:val="34"/>
          <w:szCs w:val="34"/>
        </w:rPr>
      </w:pPr>
      <w:r w:rsidRPr="001B2850">
        <w:rPr>
          <w:rFonts w:ascii="Bookman Old Style" w:eastAsia="Times New Roman" w:hAnsi="Bookman Old Style" w:cstheme="minorHAnsi"/>
          <w:b/>
          <w:bCs/>
          <w:sz w:val="34"/>
          <w:szCs w:val="34"/>
        </w:rPr>
        <w:t xml:space="preserve">Our speaker is </w:t>
      </w:r>
      <w:r w:rsidR="001B2850" w:rsidRPr="001B2850">
        <w:rPr>
          <w:rFonts w:ascii="Bookman Old Style" w:hAnsi="Bookman Old Style"/>
          <w:b/>
          <w:bCs/>
          <w:sz w:val="34"/>
          <w:szCs w:val="34"/>
        </w:rPr>
        <w:t xml:space="preserve">John </w:t>
      </w:r>
      <w:r w:rsidR="001151F6">
        <w:rPr>
          <w:rFonts w:ascii="Bookman Old Style" w:hAnsi="Bookman Old Style"/>
          <w:b/>
          <w:bCs/>
          <w:sz w:val="34"/>
          <w:szCs w:val="34"/>
        </w:rPr>
        <w:t xml:space="preserve">G. </w:t>
      </w:r>
      <w:r w:rsidR="001B2850" w:rsidRPr="001B2850">
        <w:rPr>
          <w:rFonts w:ascii="Bookman Old Style" w:hAnsi="Bookman Old Style"/>
          <w:b/>
          <w:bCs/>
          <w:sz w:val="34"/>
          <w:szCs w:val="34"/>
        </w:rPr>
        <w:t>Brady</w:t>
      </w:r>
      <w:r w:rsidR="00EC442D">
        <w:rPr>
          <w:rFonts w:ascii="Bookman Old Style" w:hAnsi="Bookman Old Style"/>
          <w:b/>
          <w:bCs/>
          <w:sz w:val="34"/>
          <w:szCs w:val="34"/>
        </w:rPr>
        <w:t xml:space="preserve">- </w:t>
      </w:r>
      <w:r w:rsidR="001B2850" w:rsidRPr="001B2850">
        <w:rPr>
          <w:rFonts w:ascii="Bookman Old Style" w:hAnsi="Bookman Old Style"/>
          <w:b/>
          <w:bCs/>
          <w:sz w:val="34"/>
          <w:szCs w:val="34"/>
        </w:rPr>
        <w:t>BKA Private Wealth Consultants</w:t>
      </w:r>
    </w:p>
    <w:p w14:paraId="2AC1A8DD" w14:textId="77777777" w:rsidR="007D09F7" w:rsidRDefault="007D09F7" w:rsidP="007D09F7">
      <w:pPr>
        <w:shd w:val="clear" w:color="auto" w:fill="FFFFFF"/>
        <w:spacing w:after="0" w:line="240" w:lineRule="auto"/>
        <w:jc w:val="center"/>
        <w:rPr>
          <w:rFonts w:ascii="Bookman Old Style" w:hAnsi="Bookman Old Style"/>
          <w:b/>
          <w:bCs/>
          <w:sz w:val="34"/>
          <w:szCs w:val="34"/>
        </w:rPr>
      </w:pPr>
    </w:p>
    <w:p w14:paraId="21D81667" w14:textId="7CCD8509" w:rsidR="007D09F7" w:rsidRPr="007D09F7" w:rsidRDefault="007D09F7" w:rsidP="001151F6">
      <w:pPr>
        <w:shd w:val="clear" w:color="auto" w:fill="FFFFFF"/>
        <w:spacing w:after="0" w:line="240" w:lineRule="auto"/>
        <w:jc w:val="center"/>
        <w:rPr>
          <w:rFonts w:ascii="Bookman Old Style" w:eastAsia="Times New Roman" w:hAnsi="Bookman Old Style"/>
          <w:b/>
          <w:bCs/>
          <w:color w:val="333333"/>
          <w:sz w:val="30"/>
          <w:szCs w:val="30"/>
        </w:rPr>
      </w:pPr>
      <w:r w:rsidRPr="00D15FA0">
        <w:rPr>
          <w:rFonts w:ascii="Bookman Old Style" w:hAnsi="Bookman Old Style"/>
          <w:b/>
          <w:bCs/>
          <w:sz w:val="30"/>
          <w:szCs w:val="30"/>
        </w:rPr>
        <w:t xml:space="preserve">Our Mediators are Elisa Pickel, Esq., </w:t>
      </w:r>
      <w:r w:rsidRPr="00D15FA0">
        <w:rPr>
          <w:rFonts w:ascii="Bookman Old Style" w:hAnsi="Bookman Old Style"/>
          <w:b/>
          <w:bCs/>
          <w:sz w:val="30"/>
          <w:szCs w:val="30"/>
        </w:rPr>
        <w:t>Sr. Estate Settlement Officer &amp; Trust Counsel</w:t>
      </w:r>
      <w:r w:rsidRPr="00D15FA0">
        <w:rPr>
          <w:rFonts w:ascii="Bookman Old Style" w:hAnsi="Bookman Old Style"/>
          <w:b/>
          <w:bCs/>
          <w:sz w:val="30"/>
          <w:szCs w:val="30"/>
        </w:rPr>
        <w:t xml:space="preserve">, </w:t>
      </w:r>
      <w:r w:rsidRPr="00D15FA0">
        <w:rPr>
          <w:rFonts w:ascii="Bookman Old Style" w:hAnsi="Bookman Old Style"/>
          <w:b/>
          <w:bCs/>
          <w:sz w:val="30"/>
          <w:szCs w:val="30"/>
        </w:rPr>
        <w:t>Fiduciary Trust International</w:t>
      </w:r>
      <w:r w:rsidRPr="00D15FA0">
        <w:rPr>
          <w:rFonts w:ascii="Bookman Old Style" w:hAnsi="Bookman Old Style"/>
          <w:b/>
          <w:bCs/>
          <w:sz w:val="30"/>
          <w:szCs w:val="30"/>
        </w:rPr>
        <w:t xml:space="preserve"> and Richard G. Chalifoux, J.D., AEP®, </w:t>
      </w:r>
      <w:r w:rsidRPr="00D15FA0">
        <w:rPr>
          <w:rFonts w:ascii="Bookman Old Style" w:eastAsia="Times New Roman" w:hAnsi="Bookman Old Style"/>
          <w:b/>
          <w:bCs/>
          <w:color w:val="333333"/>
          <w:sz w:val="30"/>
          <w:szCs w:val="30"/>
        </w:rPr>
        <w:t>Managing Director and Senior Trust Officer</w:t>
      </w:r>
      <w:r w:rsidRPr="00D15FA0">
        <w:rPr>
          <w:rFonts w:ascii="Bookman Old Style" w:eastAsia="Times New Roman" w:hAnsi="Bookman Old Style"/>
          <w:b/>
          <w:bCs/>
          <w:color w:val="333333"/>
          <w:sz w:val="30"/>
          <w:szCs w:val="30"/>
        </w:rPr>
        <w:t>,</w:t>
      </w:r>
      <w:r w:rsidR="001151F6">
        <w:rPr>
          <w:rFonts w:ascii="Bookman Old Style" w:eastAsia="Times New Roman" w:hAnsi="Bookman Old Style"/>
          <w:b/>
          <w:bCs/>
          <w:color w:val="333333"/>
          <w:sz w:val="30"/>
          <w:szCs w:val="30"/>
        </w:rPr>
        <w:t xml:space="preserve"> </w:t>
      </w:r>
      <w:r w:rsidRPr="007D09F7">
        <w:rPr>
          <w:rFonts w:ascii="Bookman Old Style" w:eastAsia="Times New Roman" w:hAnsi="Bookman Old Style"/>
          <w:b/>
          <w:bCs/>
          <w:color w:val="333333"/>
          <w:sz w:val="30"/>
          <w:szCs w:val="30"/>
        </w:rPr>
        <w:t>First Republic Trust Company</w:t>
      </w:r>
    </w:p>
    <w:p w14:paraId="66F6D740" w14:textId="7375A560" w:rsidR="001B2850" w:rsidRDefault="001B2850" w:rsidP="00D15FA0">
      <w:pPr>
        <w:widowControl w:val="0"/>
        <w:tabs>
          <w:tab w:val="left" w:pos="-720"/>
        </w:tabs>
        <w:suppressAutoHyphens/>
        <w:overflowPunct w:val="0"/>
        <w:autoSpaceDE w:val="0"/>
        <w:autoSpaceDN w:val="0"/>
        <w:adjustRightInd w:val="0"/>
        <w:spacing w:after="0" w:line="240" w:lineRule="auto"/>
        <w:rPr>
          <w:rFonts w:ascii="Bookman Old Style" w:hAnsi="Bookman Old Style" w:cs="Vijaya"/>
          <w:b/>
          <w:bCs/>
          <w:kern w:val="28"/>
          <w:sz w:val="28"/>
          <w:szCs w:val="28"/>
        </w:rPr>
      </w:pPr>
    </w:p>
    <w:p w14:paraId="03563E81" w14:textId="77777777" w:rsidR="001151F6" w:rsidRPr="00EC442D" w:rsidRDefault="001151F6" w:rsidP="00D15FA0">
      <w:pPr>
        <w:widowControl w:val="0"/>
        <w:tabs>
          <w:tab w:val="left" w:pos="-720"/>
        </w:tabs>
        <w:suppressAutoHyphens/>
        <w:overflowPunct w:val="0"/>
        <w:autoSpaceDE w:val="0"/>
        <w:autoSpaceDN w:val="0"/>
        <w:adjustRightInd w:val="0"/>
        <w:spacing w:after="0" w:line="240" w:lineRule="auto"/>
        <w:rPr>
          <w:rFonts w:ascii="Bookman Old Style" w:hAnsi="Bookman Old Style" w:cs="Vijaya"/>
          <w:b/>
          <w:bCs/>
          <w:kern w:val="28"/>
          <w:sz w:val="28"/>
          <w:szCs w:val="28"/>
        </w:rPr>
      </w:pPr>
    </w:p>
    <w:p w14:paraId="4B041262" w14:textId="28B94773" w:rsidR="001D413D" w:rsidRDefault="001D413D"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Date: Thursday</w:t>
      </w:r>
      <w:r w:rsidR="00DD25DD">
        <w:rPr>
          <w:rFonts w:ascii="Bookman Old Style" w:hAnsi="Bookman Old Style" w:cs="Vijaya"/>
          <w:b/>
          <w:kern w:val="28"/>
          <w:sz w:val="36"/>
          <w:szCs w:val="36"/>
        </w:rPr>
        <w:t xml:space="preserve">, </w:t>
      </w:r>
      <w:r w:rsidR="000F0394">
        <w:rPr>
          <w:rFonts w:ascii="Bookman Old Style" w:hAnsi="Bookman Old Style" w:cs="Vijaya"/>
          <w:b/>
          <w:kern w:val="28"/>
          <w:sz w:val="36"/>
          <w:szCs w:val="36"/>
        </w:rPr>
        <w:t xml:space="preserve">October </w:t>
      </w:r>
      <w:r w:rsidR="00785E29">
        <w:rPr>
          <w:rFonts w:ascii="Bookman Old Style" w:hAnsi="Bookman Old Style" w:cs="Vijaya"/>
          <w:b/>
          <w:kern w:val="28"/>
          <w:sz w:val="36"/>
          <w:szCs w:val="36"/>
        </w:rPr>
        <w:t>20</w:t>
      </w:r>
      <w:r w:rsidR="00FD7373">
        <w:rPr>
          <w:rFonts w:ascii="Bookman Old Style" w:hAnsi="Bookman Old Style" w:cs="Vijaya"/>
          <w:b/>
          <w:kern w:val="28"/>
          <w:sz w:val="36"/>
          <w:szCs w:val="36"/>
        </w:rPr>
        <w:t>,</w:t>
      </w:r>
      <w:r>
        <w:rPr>
          <w:rFonts w:ascii="Bookman Old Style" w:hAnsi="Bookman Old Style" w:cs="Vijaya"/>
          <w:b/>
          <w:kern w:val="28"/>
          <w:sz w:val="36"/>
          <w:szCs w:val="36"/>
        </w:rPr>
        <w:t xml:space="preserve"> 2022</w:t>
      </w:r>
    </w:p>
    <w:p w14:paraId="65111D6D" w14:textId="36274103" w:rsidR="00EF62AD" w:rsidRDefault="00F56B0B" w:rsidP="00D15FA0">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7740B6">
        <w:rPr>
          <w:rFonts w:ascii="Bookman Old Style" w:hAnsi="Bookman Old Style" w:cs="Vijaya"/>
          <w:b/>
          <w:kern w:val="28"/>
          <w:sz w:val="36"/>
          <w:szCs w:val="36"/>
        </w:rPr>
        <w:t xml:space="preserve"> </w:t>
      </w:r>
      <w:r w:rsidR="000F0394">
        <w:rPr>
          <w:rFonts w:ascii="Bookman Old Style" w:hAnsi="Bookman Old Style" w:cs="Vijaya"/>
          <w:b/>
          <w:kern w:val="28"/>
          <w:sz w:val="36"/>
          <w:szCs w:val="36"/>
        </w:rPr>
        <w:t>8:30 a.m.</w:t>
      </w:r>
      <w:r>
        <w:rPr>
          <w:rFonts w:ascii="Bookman Old Style" w:hAnsi="Bookman Old Style" w:cs="Vijaya"/>
          <w:b/>
          <w:kern w:val="28"/>
          <w:sz w:val="36"/>
          <w:szCs w:val="36"/>
        </w:rPr>
        <w:t xml:space="preserve"> </w:t>
      </w:r>
      <w:r w:rsidR="00EF62AD"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178A4E7F">
                <wp:simplePos x="0" y="0"/>
                <wp:positionH relativeFrom="margin">
                  <wp:align>left</wp:align>
                </wp:positionH>
                <wp:positionV relativeFrom="paragraph">
                  <wp:posOffset>461010</wp:posOffset>
                </wp:positionV>
                <wp:extent cx="5962650" cy="120967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09675"/>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0AEDA60D" w14:textId="77777777" w:rsidR="000F0394" w:rsidRPr="005D71F9" w:rsidRDefault="000F0394" w:rsidP="000F0394">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5D71F9">
                              <w:rPr>
                                <w:rFonts w:ascii="Bookman Old Style" w:hAnsi="Bookman Old Style"/>
                                <w:b/>
                                <w:bCs/>
                                <w:sz w:val="32"/>
                                <w:szCs w:val="32"/>
                              </w:rPr>
                              <w:t>Encore Luxury Living</w:t>
                            </w:r>
                          </w:p>
                          <w:p w14:paraId="5A07EA4E" w14:textId="77777777" w:rsidR="000F0394" w:rsidRDefault="000F0394" w:rsidP="000F0394">
                            <w:pPr>
                              <w:pStyle w:val="NoSpacing"/>
                              <w:jc w:val="center"/>
                              <w:rPr>
                                <w:rFonts w:ascii="Bookman Old Style" w:hAnsi="Bookman Old Style"/>
                                <w:b/>
                                <w:bCs/>
                                <w:sz w:val="28"/>
                                <w:szCs w:val="28"/>
                              </w:rPr>
                            </w:pPr>
                            <w:r w:rsidRPr="00EB4847">
                              <w:rPr>
                                <w:rFonts w:ascii="Bookman Old Style" w:hAnsi="Bookman Old Style"/>
                                <w:b/>
                                <w:bCs/>
                                <w:sz w:val="28"/>
                                <w:szCs w:val="28"/>
                              </w:rPr>
                              <w:t>300 Jericho Tpke., Jericho</w:t>
                            </w:r>
                            <w:r>
                              <w:rPr>
                                <w:rFonts w:ascii="Bookman Old Style" w:hAnsi="Bookman Old Style"/>
                                <w:b/>
                                <w:bCs/>
                                <w:sz w:val="28"/>
                                <w:szCs w:val="28"/>
                              </w:rPr>
                              <w:t>, NY</w:t>
                            </w:r>
                            <w:r w:rsidRPr="00EB4847">
                              <w:rPr>
                                <w:rFonts w:ascii="Bookman Old Style" w:hAnsi="Bookman Old Style"/>
                                <w:b/>
                                <w:bCs/>
                                <w:sz w:val="28"/>
                                <w:szCs w:val="28"/>
                              </w:rPr>
                              <w:t xml:space="preserve"> </w:t>
                            </w:r>
                            <w:r>
                              <w:rPr>
                                <w:rFonts w:ascii="Bookman Old Style" w:hAnsi="Bookman Old Style"/>
                                <w:b/>
                                <w:bCs/>
                                <w:sz w:val="28"/>
                                <w:szCs w:val="28"/>
                              </w:rPr>
                              <w:t>11752</w:t>
                            </w:r>
                          </w:p>
                          <w:p w14:paraId="7CB4AB44" w14:textId="77777777" w:rsidR="000F0394" w:rsidRDefault="000F0394" w:rsidP="000F0394">
                            <w:pPr>
                              <w:pStyle w:val="NoSpacing"/>
                              <w:jc w:val="center"/>
                              <w:rPr>
                                <w:rFonts w:ascii="Bookman Old Style" w:hAnsi="Bookman Old Style"/>
                                <w:b/>
                                <w:bCs/>
                                <w:sz w:val="28"/>
                                <w:szCs w:val="28"/>
                              </w:rPr>
                            </w:pPr>
                            <w:r w:rsidRPr="00D13955">
                              <w:rPr>
                                <w:rFonts w:ascii="Bookman Old Style" w:hAnsi="Bookman Old Style"/>
                                <w:b/>
                                <w:bCs/>
                                <w:sz w:val="28"/>
                                <w:szCs w:val="28"/>
                              </w:rPr>
                              <w:t xml:space="preserve">or ZOOM for those who are unable to attend in person  </w:t>
                            </w:r>
                          </w:p>
                          <w:p w14:paraId="3A1B565A" w14:textId="1947D98C" w:rsidR="000F0394" w:rsidRPr="00EB4847" w:rsidRDefault="000F0394" w:rsidP="000F0394">
                            <w:pPr>
                              <w:pStyle w:val="NoSpacing"/>
                              <w:jc w:val="center"/>
                              <w:rPr>
                                <w:rFonts w:ascii="Bookman Old Style" w:hAnsi="Bookman Old Style"/>
                                <w:b/>
                                <w:bCs/>
                                <w:sz w:val="28"/>
                                <w:szCs w:val="28"/>
                              </w:rPr>
                            </w:pPr>
                            <w:r w:rsidRPr="00D13955">
                              <w:rPr>
                                <w:rFonts w:ascii="Bookman Old Style" w:hAnsi="Bookman Old Style"/>
                                <w:b/>
                                <w:bCs/>
                                <w:sz w:val="28"/>
                                <w:szCs w:val="28"/>
                              </w:rPr>
                              <w:t>(</w:t>
                            </w:r>
                            <w:r>
                              <w:rPr>
                                <w:rFonts w:ascii="Bookman Old Style" w:hAnsi="Bookman Old Style"/>
                                <w:b/>
                                <w:bCs/>
                                <w:sz w:val="28"/>
                                <w:szCs w:val="28"/>
                              </w:rPr>
                              <w:t xml:space="preserve">ZOOM </w:t>
                            </w:r>
                            <w:r w:rsidRPr="00D13955">
                              <w:rPr>
                                <w:rFonts w:ascii="Bookman Old Style" w:hAnsi="Bookman Old Style"/>
                                <w:b/>
                                <w:bCs/>
                                <w:sz w:val="28"/>
                                <w:szCs w:val="28"/>
                              </w:rPr>
                              <w:t>link to follow)</w:t>
                            </w:r>
                          </w:p>
                          <w:p w14:paraId="76A550AE" w14:textId="233D8A41" w:rsidR="00EB4847" w:rsidRPr="005B039B" w:rsidRDefault="00EB4847" w:rsidP="00A51CA4">
                            <w:pPr>
                              <w:pStyle w:val="NoSpacing"/>
                              <w:jc w:val="center"/>
                              <w:rPr>
                                <w:rFonts w:ascii="Bookman Old Style" w:hAnsi="Bookman Old Style"/>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6.3pt;width:469.5pt;height:95.2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" strokecolor="red">
                <v:shadow on="t" color="black" opacity="26214f" origin="-.5,-.5" offset=".74836mm,.74836mm"/>
                <v:textbox>
                  <w:txbxContent>
                    <w:p w14:paraId="0AEDA60D" w14:textId="77777777" w:rsidR="000F0394" w:rsidRPr="005D71F9" w:rsidRDefault="000F0394" w:rsidP="000F0394">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5D71F9">
                        <w:rPr>
                          <w:rFonts w:ascii="Bookman Old Style" w:hAnsi="Bookman Old Style"/>
                          <w:b/>
                          <w:bCs/>
                          <w:sz w:val="32"/>
                          <w:szCs w:val="32"/>
                        </w:rPr>
                        <w:t>Encore Luxury Living</w:t>
                      </w:r>
                    </w:p>
                    <w:p w14:paraId="5A07EA4E" w14:textId="77777777" w:rsidR="000F0394" w:rsidRDefault="000F0394" w:rsidP="000F0394">
                      <w:pPr>
                        <w:pStyle w:val="NoSpacing"/>
                        <w:jc w:val="center"/>
                        <w:rPr>
                          <w:rFonts w:ascii="Bookman Old Style" w:hAnsi="Bookman Old Style"/>
                          <w:b/>
                          <w:bCs/>
                          <w:sz w:val="28"/>
                          <w:szCs w:val="28"/>
                        </w:rPr>
                      </w:pPr>
                      <w:r w:rsidRPr="00EB4847">
                        <w:rPr>
                          <w:rFonts w:ascii="Bookman Old Style" w:hAnsi="Bookman Old Style"/>
                          <w:b/>
                          <w:bCs/>
                          <w:sz w:val="28"/>
                          <w:szCs w:val="28"/>
                        </w:rPr>
                        <w:t>300 Jericho Tpke., Jericho</w:t>
                      </w:r>
                      <w:r>
                        <w:rPr>
                          <w:rFonts w:ascii="Bookman Old Style" w:hAnsi="Bookman Old Style"/>
                          <w:b/>
                          <w:bCs/>
                          <w:sz w:val="28"/>
                          <w:szCs w:val="28"/>
                        </w:rPr>
                        <w:t>, NY</w:t>
                      </w:r>
                      <w:r w:rsidRPr="00EB4847">
                        <w:rPr>
                          <w:rFonts w:ascii="Bookman Old Style" w:hAnsi="Bookman Old Style"/>
                          <w:b/>
                          <w:bCs/>
                          <w:sz w:val="28"/>
                          <w:szCs w:val="28"/>
                        </w:rPr>
                        <w:t xml:space="preserve"> </w:t>
                      </w:r>
                      <w:r>
                        <w:rPr>
                          <w:rFonts w:ascii="Bookman Old Style" w:hAnsi="Bookman Old Style"/>
                          <w:b/>
                          <w:bCs/>
                          <w:sz w:val="28"/>
                          <w:szCs w:val="28"/>
                        </w:rPr>
                        <w:t>11752</w:t>
                      </w:r>
                    </w:p>
                    <w:p w14:paraId="7CB4AB44" w14:textId="77777777" w:rsidR="000F0394" w:rsidRDefault="000F0394" w:rsidP="000F0394">
                      <w:pPr>
                        <w:pStyle w:val="NoSpacing"/>
                        <w:jc w:val="center"/>
                        <w:rPr>
                          <w:rFonts w:ascii="Bookman Old Style" w:hAnsi="Bookman Old Style"/>
                          <w:b/>
                          <w:bCs/>
                          <w:sz w:val="28"/>
                          <w:szCs w:val="28"/>
                        </w:rPr>
                      </w:pPr>
                      <w:r w:rsidRPr="00D13955">
                        <w:rPr>
                          <w:rFonts w:ascii="Bookman Old Style" w:hAnsi="Bookman Old Style"/>
                          <w:b/>
                          <w:bCs/>
                          <w:sz w:val="28"/>
                          <w:szCs w:val="28"/>
                        </w:rPr>
                        <w:t xml:space="preserve">or ZOOM for those who are unable to attend in person  </w:t>
                      </w:r>
                    </w:p>
                    <w:p w14:paraId="3A1B565A" w14:textId="1947D98C" w:rsidR="000F0394" w:rsidRPr="00EB4847" w:rsidRDefault="000F0394" w:rsidP="000F0394">
                      <w:pPr>
                        <w:pStyle w:val="NoSpacing"/>
                        <w:jc w:val="center"/>
                        <w:rPr>
                          <w:rFonts w:ascii="Bookman Old Style" w:hAnsi="Bookman Old Style"/>
                          <w:b/>
                          <w:bCs/>
                          <w:sz w:val="28"/>
                          <w:szCs w:val="28"/>
                        </w:rPr>
                      </w:pPr>
                      <w:r w:rsidRPr="00D13955">
                        <w:rPr>
                          <w:rFonts w:ascii="Bookman Old Style" w:hAnsi="Bookman Old Style"/>
                          <w:b/>
                          <w:bCs/>
                          <w:sz w:val="28"/>
                          <w:szCs w:val="28"/>
                        </w:rPr>
                        <w:t>(</w:t>
                      </w:r>
                      <w:r>
                        <w:rPr>
                          <w:rFonts w:ascii="Bookman Old Style" w:hAnsi="Bookman Old Style"/>
                          <w:b/>
                          <w:bCs/>
                          <w:sz w:val="28"/>
                          <w:szCs w:val="28"/>
                        </w:rPr>
                        <w:t xml:space="preserve">ZOOM </w:t>
                      </w:r>
                      <w:r w:rsidRPr="00D13955">
                        <w:rPr>
                          <w:rFonts w:ascii="Bookman Old Style" w:hAnsi="Bookman Old Style"/>
                          <w:b/>
                          <w:bCs/>
                          <w:sz w:val="28"/>
                          <w:szCs w:val="28"/>
                        </w:rPr>
                        <w:t>link to follow)</w:t>
                      </w:r>
                    </w:p>
                    <w:p w14:paraId="76A550AE" w14:textId="233D8A41" w:rsidR="00EB4847" w:rsidRPr="005B039B" w:rsidRDefault="00EB4847" w:rsidP="00A51CA4">
                      <w:pPr>
                        <w:pStyle w:val="NoSpacing"/>
                        <w:jc w:val="center"/>
                        <w:rPr>
                          <w:rFonts w:ascii="Bookman Old Style" w:hAnsi="Bookman Old Style"/>
                          <w:bCs/>
                          <w:sz w:val="32"/>
                          <w:szCs w:val="32"/>
                        </w:rPr>
                      </w:pPr>
                    </w:p>
                  </w:txbxContent>
                </v:textbox>
                <w10:wrap type="square" anchorx="margin"/>
              </v:shape>
            </w:pict>
          </mc:Fallback>
        </mc:AlternateContent>
      </w:r>
    </w:p>
    <w:p w14:paraId="2E359C46" w14:textId="77777777" w:rsidR="00263273" w:rsidRDefault="00263273" w:rsidP="00D15FA0">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32D6FD95" w14:textId="5E1A3379" w:rsidR="00063388" w:rsidRPr="005D71F9"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5D71F9">
        <w:rPr>
          <w:rFonts w:ascii="Book Antiqua" w:hAnsi="Book Antiqua" w:cs="Vijaya"/>
          <w:bCs/>
          <w:spacing w:val="-2"/>
          <w:kern w:val="28"/>
          <w:sz w:val="32"/>
          <w:szCs w:val="32"/>
        </w:rPr>
        <w:t>No Charge for Members in Good Standing</w:t>
      </w:r>
    </w:p>
    <w:p w14:paraId="0EC234B5" w14:textId="2235D1E2" w:rsidR="00263273" w:rsidRPr="001151F6" w:rsidRDefault="00063388" w:rsidP="001151F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5D71F9">
        <w:rPr>
          <w:rFonts w:ascii="Book Antiqua" w:hAnsi="Book Antiqua" w:cs="Vijaya"/>
          <w:bCs/>
          <w:spacing w:val="-2"/>
          <w:kern w:val="28"/>
          <w:sz w:val="32"/>
          <w:szCs w:val="32"/>
        </w:rPr>
        <w:t>Guest of Member ($</w:t>
      </w:r>
      <w:r w:rsidR="001B2850" w:rsidRPr="005D71F9">
        <w:rPr>
          <w:rFonts w:ascii="Book Antiqua" w:hAnsi="Book Antiqua" w:cs="Vijaya"/>
          <w:bCs/>
          <w:spacing w:val="-2"/>
          <w:kern w:val="28"/>
          <w:sz w:val="32"/>
          <w:szCs w:val="32"/>
        </w:rPr>
        <w:t>3</w:t>
      </w:r>
      <w:r w:rsidR="005D71F9" w:rsidRPr="005D71F9">
        <w:rPr>
          <w:rFonts w:ascii="Book Antiqua" w:hAnsi="Book Antiqua" w:cs="Vijaya"/>
          <w:bCs/>
          <w:spacing w:val="-2"/>
          <w:kern w:val="28"/>
          <w:sz w:val="32"/>
          <w:szCs w:val="32"/>
        </w:rPr>
        <w:t>0</w:t>
      </w:r>
      <w:r w:rsidRPr="005D71F9">
        <w:rPr>
          <w:rFonts w:ascii="Book Antiqua" w:hAnsi="Book Antiqua" w:cs="Vijaya"/>
          <w:bCs/>
          <w:spacing w:val="-2"/>
          <w:kern w:val="28"/>
          <w:sz w:val="32"/>
          <w:szCs w:val="32"/>
        </w:rPr>
        <w:t>.00)</w:t>
      </w:r>
    </w:p>
    <w:p w14:paraId="0E134962" w14:textId="77777777" w:rsidR="003520CF" w:rsidRDefault="003520CF" w:rsidP="00510E0F">
      <w:pPr>
        <w:widowControl w:val="0"/>
        <w:overflowPunct w:val="0"/>
        <w:autoSpaceDE w:val="0"/>
        <w:autoSpaceDN w:val="0"/>
        <w:adjustRightInd w:val="0"/>
        <w:spacing w:after="0" w:line="240" w:lineRule="auto"/>
        <w:rPr>
          <w:rFonts w:ascii="Book Antiqua" w:hAnsi="Book Antiqua" w:cs="Vijaya"/>
          <w:b/>
          <w:bCs/>
          <w:kern w:val="28"/>
          <w:sz w:val="40"/>
          <w:szCs w:val="40"/>
          <w:u w:val="single"/>
        </w:rPr>
      </w:pPr>
    </w:p>
    <w:p w14:paraId="6303580C" w14:textId="0B2E6632" w:rsidR="00A0642A" w:rsidRPr="0088792C" w:rsidRDefault="0027434E" w:rsidP="009D3782">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 xml:space="preserve">We would like to thank our </w:t>
      </w:r>
      <w:r w:rsidR="00D035D8" w:rsidRPr="00254144">
        <w:rPr>
          <w:rFonts w:ascii="Book Antiqua" w:hAnsi="Book Antiqua" w:cs="Vijaya"/>
          <w:b/>
          <w:bCs/>
          <w:kern w:val="28"/>
          <w:sz w:val="40"/>
          <w:szCs w:val="40"/>
          <w:u w:val="single"/>
        </w:rPr>
        <w:t xml:space="preserve">Platinum </w:t>
      </w:r>
      <w:r w:rsidRPr="00254144">
        <w:rPr>
          <w:rFonts w:ascii="Book Antiqua" w:hAnsi="Book Antiqua" w:cs="Vijaya"/>
          <w:b/>
          <w:bCs/>
          <w:kern w:val="28"/>
          <w:sz w:val="40"/>
          <w:szCs w:val="40"/>
          <w:u w:val="single"/>
        </w:rPr>
        <w:t>Sponsor</w:t>
      </w:r>
      <w:r w:rsidR="005A645D" w:rsidRPr="00254144">
        <w:rPr>
          <w:rFonts w:ascii="Book Antiqua" w:hAnsi="Book Antiqua" w:cs="Vijaya"/>
          <w:b/>
          <w:bCs/>
          <w:kern w:val="28"/>
          <w:sz w:val="40"/>
          <w:szCs w:val="40"/>
          <w:u w:val="single"/>
        </w:rPr>
        <w:t>s</w:t>
      </w:r>
      <w:r w:rsidRPr="00254144">
        <w:rPr>
          <w:rFonts w:ascii="Book Antiqua" w:hAnsi="Book Antiqua" w:cs="Vijaya"/>
          <w:b/>
          <w:bCs/>
          <w:kern w:val="28"/>
          <w:sz w:val="40"/>
          <w:szCs w:val="40"/>
          <w:u w:val="single"/>
        </w:rPr>
        <w:t>:</w:t>
      </w:r>
    </w:p>
    <w:p w14:paraId="195C443D" w14:textId="77777777" w:rsidR="00A51CA4" w:rsidRPr="0088792C" w:rsidRDefault="00A51CA4" w:rsidP="00A0642A">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45D287A5" w14:textId="77777777" w:rsidR="0088792C" w:rsidRDefault="0088792C" w:rsidP="00EE43E7">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64C6DBC2" wp14:editId="5DBCA8FE">
            <wp:extent cx="2000250" cy="1209675"/>
            <wp:effectExtent l="0" t="0" r="0" b="9525"/>
            <wp:docPr id="6" name="Picture 6" descr="Encore Platinum Sponso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209675"/>
                    </a:xfrm>
                    <a:prstGeom prst="rect">
                      <a:avLst/>
                    </a:prstGeom>
                    <a:noFill/>
                    <a:ln>
                      <a:noFill/>
                    </a:ln>
                  </pic:spPr>
                </pic:pic>
              </a:graphicData>
            </a:graphic>
          </wp:inline>
        </w:drawing>
      </w:r>
    </w:p>
    <w:p w14:paraId="5EE49CA4" w14:textId="77777777" w:rsidR="00F100C1" w:rsidRDefault="00F100C1"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308DC08" w14:textId="6A0863AC"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6CA82BE6" wp14:editId="6546A0ED">
            <wp:extent cx="2505075" cy="1100846"/>
            <wp:effectExtent l="0" t="0" r="0" b="4445"/>
            <wp:docPr id="4" name="Picture 4" descr="Grassi Advisors and Accountants -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621" cy="1101525"/>
                    </a:xfrm>
                    <a:prstGeom prst="rect">
                      <a:avLst/>
                    </a:prstGeom>
                    <a:noFill/>
                    <a:ln>
                      <a:noFill/>
                    </a:ln>
                  </pic:spPr>
                </pic:pic>
              </a:graphicData>
            </a:graphic>
          </wp:inline>
        </w:drawing>
      </w:r>
    </w:p>
    <w:p w14:paraId="52E7526C" w14:textId="607D08FA" w:rsidR="003834D3"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PT Sans" w:hAnsi="PT Sans"/>
          <w:noProof/>
          <w:color w:val="428BCA"/>
          <w:sz w:val="21"/>
          <w:szCs w:val="21"/>
        </w:rPr>
        <w:drawing>
          <wp:inline distT="0" distB="0" distL="0" distR="0" wp14:anchorId="74096045" wp14:editId="64E8559E">
            <wp:extent cx="2600325" cy="1353448"/>
            <wp:effectExtent l="0" t="0" r="0" b="0"/>
            <wp:docPr id="7" name="Picture 7" descr="Platinum Sponsor - Rivkin Radler - Attorneys at La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5850" cy="1356324"/>
                    </a:xfrm>
                    <a:prstGeom prst="rect">
                      <a:avLst/>
                    </a:prstGeom>
                    <a:noFill/>
                    <a:ln>
                      <a:noFill/>
                    </a:ln>
                  </pic:spPr>
                </pic:pic>
              </a:graphicData>
            </a:graphic>
          </wp:inline>
        </w:drawing>
      </w:r>
    </w:p>
    <w:p w14:paraId="04146C89" w14:textId="743FE955" w:rsidR="00D035D8" w:rsidRPr="0088792C" w:rsidRDefault="00D035D8"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Gold Sponsors:</w:t>
      </w:r>
    </w:p>
    <w:p w14:paraId="75306C09" w14:textId="77777777" w:rsidR="00A51CA4" w:rsidRPr="0088792C" w:rsidRDefault="00A51CA4"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2768658C" w14:textId="16371D0E" w:rsidR="00503077" w:rsidRDefault="00503077" w:rsidP="00503077">
      <w:pPr>
        <w:spacing w:after="0" w:line="240" w:lineRule="auto"/>
        <w:jc w:val="center"/>
        <w:rPr>
          <w:sz w:val="24"/>
          <w:szCs w:val="24"/>
        </w:rPr>
      </w:pPr>
      <w:r>
        <w:rPr>
          <w:noProof/>
          <w:color w:val="097393"/>
        </w:rPr>
        <w:drawing>
          <wp:inline distT="0" distB="0" distL="0" distR="0" wp14:anchorId="168FD844" wp14:editId="110EFB4F">
            <wp:extent cx="1343025" cy="918912"/>
            <wp:effectExtent l="0" t="0" r="0" b="0"/>
            <wp:docPr id="9" name="Picture 9" descr="the bristal logo">
              <a:hlinkClick xmlns:a="http://schemas.openxmlformats.org/drawingml/2006/main" r:id="rId14"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4" tooltip="&quot;The Bristal Assisted Livin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714" cy="926910"/>
                    </a:xfrm>
                    <a:prstGeom prst="rect">
                      <a:avLst/>
                    </a:prstGeom>
                    <a:noFill/>
                    <a:ln>
                      <a:noFill/>
                    </a:ln>
                  </pic:spPr>
                </pic:pic>
              </a:graphicData>
            </a:graphic>
          </wp:inline>
        </w:drawing>
      </w:r>
    </w:p>
    <w:p w14:paraId="6B0C7237" w14:textId="77777777" w:rsidR="00503077" w:rsidRDefault="00503077" w:rsidP="00503077">
      <w:pPr>
        <w:pStyle w:val="z-TopofForm"/>
      </w:pPr>
      <w:r>
        <w:t>Top of Form</w:t>
      </w:r>
    </w:p>
    <w:p w14:paraId="71EA56AF" w14:textId="77777777"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E7C8231" w14:textId="77777777" w:rsidR="00510E0F" w:rsidRDefault="0088792C"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452E7519" wp14:editId="0CE54BF4">
            <wp:extent cx="3143250" cy="96182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794" cy="976065"/>
                    </a:xfrm>
                    <a:prstGeom prst="rect">
                      <a:avLst/>
                    </a:prstGeom>
                    <a:noFill/>
                    <a:ln>
                      <a:noFill/>
                    </a:ln>
                  </pic:spPr>
                </pic:pic>
              </a:graphicData>
            </a:graphic>
          </wp:inline>
        </w:drawing>
      </w:r>
    </w:p>
    <w:p w14:paraId="7BFE72EB"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46C710C"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8AC00F" w14:textId="77777777" w:rsidR="00331020" w:rsidRDefault="00331020"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F99F9C4" w14:textId="5B54C808" w:rsidR="0091719A"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lastRenderedPageBreak/>
        <w:drawing>
          <wp:inline distT="0" distB="0" distL="0" distR="0" wp14:anchorId="275B39B9" wp14:editId="2A55708C">
            <wp:extent cx="5232237" cy="476250"/>
            <wp:effectExtent l="0" t="0" r="6985"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8073" cy="481332"/>
                    </a:xfrm>
                    <a:prstGeom prst="rect">
                      <a:avLst/>
                    </a:prstGeom>
                    <a:noFill/>
                    <a:ln>
                      <a:noFill/>
                    </a:ln>
                  </pic:spPr>
                </pic:pic>
              </a:graphicData>
            </a:graphic>
          </wp:inline>
        </w:drawing>
      </w:r>
    </w:p>
    <w:p w14:paraId="1936EF55" w14:textId="77777777" w:rsidR="00331020" w:rsidRDefault="00331020"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3FEB203" w14:textId="0BF6E189" w:rsidR="0091719A" w:rsidRPr="00F56B0B" w:rsidRDefault="0091719A"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77DDA124" wp14:editId="7F2E6095">
            <wp:extent cx="2857500" cy="1207211"/>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336" cy="1226575"/>
                    </a:xfrm>
                    <a:prstGeom prst="rect">
                      <a:avLst/>
                    </a:prstGeom>
                    <a:noFill/>
                    <a:ln>
                      <a:noFill/>
                    </a:ln>
                  </pic:spPr>
                </pic:pic>
              </a:graphicData>
            </a:graphic>
          </wp:inline>
        </w:drawing>
      </w:r>
    </w:p>
    <w:p w14:paraId="3A716D07" w14:textId="77777777" w:rsidR="0088792C" w:rsidRDefault="0088792C" w:rsidP="00C301EF">
      <w:pPr>
        <w:widowControl w:val="0"/>
        <w:overflowPunct w:val="0"/>
        <w:autoSpaceDE w:val="0"/>
        <w:autoSpaceDN w:val="0"/>
        <w:adjustRightInd w:val="0"/>
        <w:spacing w:after="0" w:line="240" w:lineRule="auto"/>
        <w:jc w:val="center"/>
        <w:rPr>
          <w:rFonts w:ascii="Book Antiqua" w:hAnsi="Book Antiqua" w:cs="Vijaya"/>
          <w:b/>
          <w:bCs/>
          <w:kern w:val="28"/>
          <w:sz w:val="28"/>
          <w:szCs w:val="28"/>
          <w:u w:val="single"/>
        </w:rPr>
      </w:pPr>
    </w:p>
    <w:p w14:paraId="3BB7C8FA" w14:textId="67783857" w:rsidR="00DB7BFC" w:rsidRDefault="00DB7BFC"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1CC68DFF" w14:textId="1CD2778C" w:rsidR="008D777E" w:rsidRPr="008D777E" w:rsidRDefault="00254144"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Silver Sponsor:</w:t>
      </w:r>
    </w:p>
    <w:p w14:paraId="62C68A5A" w14:textId="5140FCE4" w:rsidR="004A5155" w:rsidRDefault="0068754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Pr>
          <w:noProof/>
        </w:rPr>
        <w:drawing>
          <wp:inline distT="0" distB="0" distL="0" distR="0" wp14:anchorId="6B7258EE" wp14:editId="2592B6B7">
            <wp:extent cx="3657600" cy="137160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p>
    <w:p w14:paraId="45329829" w14:textId="2C5A683F" w:rsidR="008D777E" w:rsidRDefault="008D777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235E07E7" w14:textId="6961DDED" w:rsidR="008D777E" w:rsidRDefault="008D777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6A8BCDB6" w14:textId="77777777" w:rsidR="008D777E" w:rsidRPr="008D777E" w:rsidRDefault="008D777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3C3054DD" w14:textId="7F53AEC6" w:rsidR="00DB7BFC" w:rsidRDefault="00DB7BFC"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2"/>
          <w:szCs w:val="32"/>
          <w:u w:val="single"/>
        </w:rPr>
      </w:pPr>
      <w:r>
        <w:rPr>
          <w:rFonts w:ascii="Book Antiqua" w:hAnsi="Book Antiqua" w:cs="Vijaya"/>
          <w:b/>
          <w:bCs/>
          <w:kern w:val="28"/>
          <w:sz w:val="32"/>
          <w:szCs w:val="32"/>
          <w:u w:val="single"/>
        </w:rPr>
        <w:t>2022/2023</w:t>
      </w:r>
      <w:r w:rsidR="00DD25DD">
        <w:rPr>
          <w:rFonts w:ascii="Book Antiqua" w:hAnsi="Book Antiqua" w:cs="Vijaya"/>
          <w:b/>
          <w:bCs/>
          <w:kern w:val="28"/>
          <w:sz w:val="32"/>
          <w:szCs w:val="32"/>
          <w:u w:val="single"/>
        </w:rPr>
        <w:t xml:space="preserve"> </w:t>
      </w:r>
      <w:r w:rsidRPr="00A232F9">
        <w:rPr>
          <w:rFonts w:ascii="Book Antiqua" w:hAnsi="Book Antiqua" w:cs="Vijaya"/>
          <w:b/>
          <w:bCs/>
          <w:kern w:val="28"/>
          <w:sz w:val="32"/>
          <w:szCs w:val="32"/>
          <w:u w:val="single"/>
        </w:rPr>
        <w:t xml:space="preserve">Meeting Schedule – </w:t>
      </w:r>
      <w:r w:rsidRPr="00A232F9">
        <w:rPr>
          <w:rFonts w:ascii="Book Antiqua" w:hAnsi="Book Antiqua" w:cs="Vijaya"/>
          <w:b/>
          <w:bCs/>
          <w:color w:val="FF0000"/>
          <w:kern w:val="28"/>
          <w:sz w:val="32"/>
          <w:szCs w:val="32"/>
          <w:u w:val="single"/>
        </w:rPr>
        <w:t>Please Mark Your Calendars</w:t>
      </w:r>
    </w:p>
    <w:p w14:paraId="655E46A5" w14:textId="62835A23" w:rsidR="004A5155" w:rsidRDefault="008D777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6DC1F3ED">
                <wp:simplePos x="0" y="0"/>
                <wp:positionH relativeFrom="margin">
                  <wp:posOffset>43815</wp:posOffset>
                </wp:positionH>
                <wp:positionV relativeFrom="paragraph">
                  <wp:posOffset>167640</wp:posOffset>
                </wp:positionV>
                <wp:extent cx="6257925" cy="240982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409825"/>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8D777E">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8D777E" w:rsidRDefault="00F56B0B" w:rsidP="00BB5AE8">
                                  <w:pPr>
                                    <w:widowControl w:val="0"/>
                                    <w:overflowPunct w:val="0"/>
                                    <w:adjustRightInd w:val="0"/>
                                    <w:spacing w:after="0" w:line="240" w:lineRule="auto"/>
                                    <w:jc w:val="center"/>
                                    <w:rPr>
                                      <w:rFonts w:ascii="Book Antiqua" w:hAnsi="Book Antiqua" w:cs="Vijaya"/>
                                      <w:kern w:val="28"/>
                                      <w:sz w:val="24"/>
                                      <w:szCs w:val="24"/>
                                    </w:rPr>
                                  </w:pPr>
                                </w:p>
                                <w:p w14:paraId="61348592" w14:textId="5F3B3244" w:rsidR="00F56B0B" w:rsidRPr="008D777E" w:rsidRDefault="008D777E" w:rsidP="00BB5AE8">
                                  <w:pPr>
                                    <w:widowControl w:val="0"/>
                                    <w:overflowPunct w:val="0"/>
                                    <w:adjustRightInd w:val="0"/>
                                    <w:spacing w:after="0" w:line="240" w:lineRule="auto"/>
                                    <w:jc w:val="center"/>
                                    <w:rPr>
                                      <w:rFonts w:ascii="Book Antiqua" w:hAnsi="Book Antiqua" w:cs="Vijaya"/>
                                      <w:kern w:val="28"/>
                                      <w:sz w:val="24"/>
                                      <w:szCs w:val="24"/>
                                      <w:u w:val="single"/>
                                    </w:rPr>
                                  </w:pPr>
                                  <w:r w:rsidRPr="008D777E">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58A0CD03" w:rsidR="00F56B0B" w:rsidRDefault="008D777E"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Meetings</w:t>
                                  </w:r>
                                </w:p>
                              </w:tc>
                            </w:tr>
                            <w:tr w:rsidR="00F56B0B" w:rsidRPr="00F511E3" w14:paraId="55259A32" w14:textId="77777777" w:rsidTr="008D777E">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3058D37C" w14:textId="38500FCE" w:rsidR="008D777E" w:rsidRPr="00C77D7C" w:rsidRDefault="008D777E" w:rsidP="008D777E">
                                  <w:pPr>
                                    <w:rPr>
                                      <w:rFonts w:ascii="Book Antiqua" w:hAnsi="Book Antiqua"/>
                                      <w:sz w:val="20"/>
                                      <w:szCs w:val="20"/>
                                    </w:rPr>
                                  </w:pPr>
                                  <w:r w:rsidRPr="00C77D7C">
                                    <w:rPr>
                                      <w:rFonts w:ascii="Book Antiqua" w:hAnsi="Book Antiqua" w:cs="Vijaya"/>
                                      <w:kern w:val="28"/>
                                      <w:sz w:val="20"/>
                                      <w:szCs w:val="20"/>
                                    </w:rPr>
                                    <w:t>Thursday, November 10, 2022</w:t>
                                  </w:r>
                                  <w:r>
                                    <w:rPr>
                                      <w:rFonts w:ascii="Book Antiqua" w:hAnsi="Book Antiqua" w:cs="Vijaya"/>
                                      <w:kern w:val="28"/>
                                      <w:sz w:val="20"/>
                                      <w:szCs w:val="20"/>
                                    </w:rPr>
                                    <w:t xml:space="preserve"> </w:t>
                                  </w:r>
                                  <w:r w:rsidRPr="00C77D7C">
                                    <w:rPr>
                                      <w:rFonts w:ascii="Book Antiqua" w:hAnsi="Book Antiqua" w:cs="Vijaya"/>
                                      <w:kern w:val="28"/>
                                      <w:sz w:val="20"/>
                                      <w:szCs w:val="20"/>
                                    </w:rPr>
                                    <w:t xml:space="preserve">- </w:t>
                                  </w:r>
                                  <w:r w:rsidR="00BB1A8C">
                                    <w:rPr>
                                      <w:rFonts w:ascii="Book Antiqua" w:hAnsi="Book Antiqua" w:cs="Vijaya"/>
                                      <w:kern w:val="28"/>
                                      <w:sz w:val="20"/>
                                      <w:szCs w:val="20"/>
                                    </w:rPr>
                                    <w:t xml:space="preserve">Westbury Manor- </w:t>
                                  </w:r>
                                  <w:r w:rsidRPr="00C77D7C">
                                    <w:rPr>
                                      <w:rFonts w:ascii="Book Antiqua" w:hAnsi="Book Antiqua"/>
                                      <w:sz w:val="20"/>
                                      <w:szCs w:val="20"/>
                                    </w:rPr>
                                    <w:t>Jonathan</w:t>
                                  </w:r>
                                  <w:r>
                                    <w:rPr>
                                      <w:rFonts w:ascii="Book Antiqua" w:hAnsi="Book Antiqua"/>
                                      <w:sz w:val="20"/>
                                      <w:szCs w:val="20"/>
                                    </w:rPr>
                                    <w:t xml:space="preserve"> G.</w:t>
                                  </w:r>
                                  <w:r w:rsidRPr="00C77D7C">
                                    <w:rPr>
                                      <w:rFonts w:ascii="Book Antiqua" w:hAnsi="Book Antiqua"/>
                                      <w:sz w:val="20"/>
                                      <w:szCs w:val="20"/>
                                    </w:rPr>
                                    <w:t xml:space="preserve"> Blattmachr</w:t>
                                  </w:r>
                                  <w:r>
                                    <w:rPr>
                                      <w:rFonts w:ascii="Book Antiqua" w:hAnsi="Book Antiqua"/>
                                      <w:sz w:val="20"/>
                                      <w:szCs w:val="20"/>
                                    </w:rPr>
                                    <w:t xml:space="preserve"> Jr., Esq., Peak Trust Company and </w:t>
                                  </w:r>
                                  <w:hyperlink r:id="rId20" w:history="1">
                                    <w:r w:rsidRPr="0055527C">
                                      <w:rPr>
                                        <w:rStyle w:val="Hyperlink"/>
                                        <w:rFonts w:ascii="Book Antiqua" w:hAnsi="Book Antiqua"/>
                                        <w:color w:val="auto"/>
                                        <w:sz w:val="20"/>
                                        <w:szCs w:val="20"/>
                                      </w:rPr>
                                      <w:t>Martin M. Shenkman, CPA</w:t>
                                    </w:r>
                                  </w:hyperlink>
                                  <w:r w:rsidRPr="00C77D7C">
                                    <w:rPr>
                                      <w:rFonts w:ascii="Book Antiqua" w:hAnsi="Book Antiqua"/>
                                      <w:sz w:val="20"/>
                                      <w:szCs w:val="20"/>
                                    </w:rPr>
                                    <w:t>-TBA</w:t>
                                  </w:r>
                                </w:p>
                                <w:p w14:paraId="30B13F12" w14:textId="741031DC" w:rsidR="00F56B0B" w:rsidRPr="00BA020B" w:rsidRDefault="00F56B0B" w:rsidP="008D777E">
                                  <w:pPr>
                                    <w:rPr>
                                      <w:rFonts w:ascii="Book Antiqua" w:hAnsi="Book Antiqua" w:cs="Vijaya"/>
                                      <w:kern w:val="28"/>
                                      <w:sz w:val="20"/>
                                      <w:szCs w:val="20"/>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ACD6843" w14:textId="16D7129D" w:rsidR="00F56B0B" w:rsidRPr="00BA020B" w:rsidRDefault="008D777E" w:rsidP="008D777E">
                                  <w:pPr>
                                    <w:rPr>
                                      <w:rFonts w:ascii="Book Antiqua" w:hAnsi="Book Antiqua" w:cs="Vijaya"/>
                                      <w:kern w:val="28"/>
                                      <w:sz w:val="20"/>
                                      <w:szCs w:val="20"/>
                                    </w:rPr>
                                  </w:pPr>
                                  <w:r w:rsidRPr="00C77D7C">
                                    <w:rPr>
                                      <w:rFonts w:ascii="Book Antiqua" w:hAnsi="Book Antiqua" w:cs="Vijaya"/>
                                      <w:kern w:val="28"/>
                                      <w:sz w:val="20"/>
                                      <w:szCs w:val="20"/>
                                    </w:rPr>
                                    <w:t>Thursday, December 15, 2022</w:t>
                                  </w:r>
                                  <w:r>
                                    <w:rPr>
                                      <w:rFonts w:ascii="Book Antiqua" w:hAnsi="Book Antiqua" w:cs="Vijaya"/>
                                      <w:kern w:val="28"/>
                                      <w:sz w:val="20"/>
                                      <w:szCs w:val="20"/>
                                    </w:rPr>
                                    <w:t xml:space="preserve"> </w:t>
                                  </w:r>
                                  <w:r w:rsidRPr="00C77D7C">
                                    <w:rPr>
                                      <w:rFonts w:ascii="Book Antiqua" w:hAnsi="Book Antiqua" w:cs="Vijaya"/>
                                      <w:kern w:val="28"/>
                                      <w:sz w:val="20"/>
                                      <w:szCs w:val="20"/>
                                    </w:rPr>
                                    <w:t xml:space="preserve">- Encore Luxury Living- </w:t>
                                  </w:r>
                                  <w:r w:rsidRPr="00C77D7C">
                                    <w:rPr>
                                      <w:rFonts w:ascii="Book Antiqua" w:hAnsi="Book Antiqua"/>
                                      <w:sz w:val="20"/>
                                      <w:szCs w:val="20"/>
                                    </w:rPr>
                                    <w:t xml:space="preserve">Elizabeth </w:t>
                                  </w:r>
                                  <w:proofErr w:type="spellStart"/>
                                  <w:r w:rsidRPr="00C77D7C">
                                    <w:rPr>
                                      <w:rFonts w:ascii="Book Antiqua" w:hAnsi="Book Antiqua"/>
                                      <w:sz w:val="20"/>
                                      <w:szCs w:val="20"/>
                                    </w:rPr>
                                    <w:t>Fors</w:t>
                                  </w:r>
                                  <w:r>
                                    <w:rPr>
                                      <w:rFonts w:ascii="Book Antiqua" w:hAnsi="Book Antiqua"/>
                                      <w:sz w:val="20"/>
                                      <w:szCs w:val="20"/>
                                    </w:rPr>
                                    <w:t>p</w:t>
                                  </w:r>
                                  <w:r w:rsidRPr="00C77D7C">
                                    <w:rPr>
                                      <w:rFonts w:ascii="Book Antiqua" w:hAnsi="Book Antiqua"/>
                                      <w:sz w:val="20"/>
                                      <w:szCs w:val="20"/>
                                    </w:rPr>
                                    <w:t>an</w:t>
                                  </w:r>
                                  <w:proofErr w:type="spellEnd"/>
                                  <w:r>
                                    <w:rPr>
                                      <w:rFonts w:ascii="Book Antiqua" w:hAnsi="Book Antiqua"/>
                                      <w:sz w:val="20"/>
                                      <w:szCs w:val="20"/>
                                    </w:rPr>
                                    <w:t xml:space="preserve">, Esq. </w:t>
                                  </w:r>
                                  <w:r w:rsidRPr="00C77D7C">
                                    <w:rPr>
                                      <w:rFonts w:ascii="Book Antiqua" w:hAnsi="Book Antiqua"/>
                                      <w:sz w:val="20"/>
                                      <w:szCs w:val="20"/>
                                    </w:rPr>
                                    <w:t>-</w:t>
                                  </w:r>
                                  <w:r>
                                    <w:rPr>
                                      <w:rFonts w:ascii="Book Antiqua" w:hAnsi="Book Antiqua"/>
                                      <w:sz w:val="20"/>
                                      <w:szCs w:val="20"/>
                                    </w:rPr>
                                    <w:t xml:space="preserve"> </w:t>
                                  </w:r>
                                  <w:r w:rsidRPr="00C77D7C">
                                    <w:rPr>
                                      <w:rFonts w:ascii="Book Antiqua" w:hAnsi="Book Antiqua"/>
                                      <w:sz w:val="20"/>
                                      <w:szCs w:val="20"/>
                                    </w:rPr>
                                    <w:t>“Medicaid and Elder Care”</w:t>
                                  </w:r>
                                </w:p>
                              </w:tc>
                            </w:tr>
                            <w:tr w:rsidR="00F56B0B" w:rsidRPr="00D83272" w14:paraId="68CC57D5"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B34472D" w14:textId="77777777" w:rsidR="008D777E" w:rsidRPr="00430E76" w:rsidRDefault="008D777E" w:rsidP="008D777E">
                                  <w:pPr>
                                    <w:rPr>
                                      <w:rFonts w:ascii="Book Antiqua" w:hAnsi="Book Antiqua"/>
                                      <w:sz w:val="20"/>
                                      <w:szCs w:val="20"/>
                                    </w:rPr>
                                  </w:pPr>
                                  <w:r w:rsidRPr="00430E76">
                                    <w:rPr>
                                      <w:rFonts w:ascii="Book Antiqua" w:hAnsi="Book Antiqua" w:cs="Vijaya"/>
                                      <w:kern w:val="28"/>
                                      <w:sz w:val="20"/>
                                      <w:szCs w:val="20"/>
                                    </w:rPr>
                                    <w:t xml:space="preserve">Thursday, January 19, 2023 </w:t>
                                  </w:r>
                                  <w:r w:rsidRPr="00430E76">
                                    <w:rPr>
                                      <w:rFonts w:ascii="Book Antiqua" w:hAnsi="Book Antiqua"/>
                                      <w:sz w:val="20"/>
                                      <w:szCs w:val="20"/>
                                    </w:rPr>
                                    <w:t>- TBA</w:t>
                                  </w:r>
                                </w:p>
                                <w:p w14:paraId="1E99516C" w14:textId="1142DB43" w:rsidR="00F56B0B" w:rsidRPr="008D777E" w:rsidRDefault="00F56B0B" w:rsidP="00C77D7C">
                                  <w:pPr>
                                    <w:rPr>
                                      <w:rFonts w:ascii="Book Antiqua" w:hAnsi="Book Antiqua"/>
                                      <w:sz w:val="20"/>
                                      <w:szCs w:val="20"/>
                                      <w:highlight w:val="yellow"/>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E68CB77" w14:textId="137F25ED" w:rsidR="008D777E" w:rsidRPr="00BB1A8C" w:rsidRDefault="008D777E" w:rsidP="00C77D7C">
                                  <w:pPr>
                                    <w:rPr>
                                      <w:rFonts w:ascii="Book Antiqua" w:hAnsi="Book Antiqua"/>
                                      <w:sz w:val="20"/>
                                      <w:szCs w:val="20"/>
                                    </w:rPr>
                                  </w:pPr>
                                  <w:r w:rsidRPr="00BB1A8C">
                                    <w:rPr>
                                      <w:rFonts w:ascii="Book Antiqua" w:hAnsi="Book Antiqua" w:cs="Vijaya"/>
                                      <w:kern w:val="28"/>
                                      <w:sz w:val="20"/>
                                      <w:szCs w:val="20"/>
                                    </w:rPr>
                                    <w:t>Thursday, February 16, 2023 - Encore Luxury Living- TBA </w:t>
                                  </w:r>
                                </w:p>
                                <w:p w14:paraId="7AD56D3B" w14:textId="5A703454" w:rsidR="00F56B0B" w:rsidRPr="00BB1A8C" w:rsidRDefault="00F56B0B" w:rsidP="00BB5AE8">
                                  <w:pPr>
                                    <w:widowControl w:val="0"/>
                                    <w:overflowPunct w:val="0"/>
                                    <w:adjustRightInd w:val="0"/>
                                    <w:spacing w:after="0" w:line="240" w:lineRule="auto"/>
                                    <w:rPr>
                                      <w:rFonts w:ascii="Book Antiqua" w:hAnsi="Book Antiqua" w:cs="Vijaya"/>
                                      <w:kern w:val="28"/>
                                      <w:sz w:val="20"/>
                                      <w:szCs w:val="20"/>
                                    </w:rPr>
                                  </w:pPr>
                                </w:p>
                              </w:tc>
                            </w:tr>
                            <w:tr w:rsidR="00F56B0B" w:rsidRPr="00D83272" w14:paraId="50D813AB"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709368C0" w:rsidR="00F56B0B" w:rsidRPr="008D777E" w:rsidRDefault="008D777E" w:rsidP="00BB5AE8">
                                  <w:pPr>
                                    <w:widowControl w:val="0"/>
                                    <w:overflowPunct w:val="0"/>
                                    <w:adjustRightInd w:val="0"/>
                                    <w:spacing w:after="0" w:line="240" w:lineRule="auto"/>
                                    <w:rPr>
                                      <w:rFonts w:ascii="Book Antiqua" w:hAnsi="Book Antiqua" w:cs="Vijaya"/>
                                      <w:kern w:val="28"/>
                                      <w:sz w:val="20"/>
                                      <w:szCs w:val="20"/>
                                      <w:highlight w:val="yellow"/>
                                    </w:rPr>
                                  </w:pPr>
                                  <w:r w:rsidRPr="00BB1A8C">
                                    <w:rPr>
                                      <w:rFonts w:ascii="Book Antiqua" w:hAnsi="Book Antiqua" w:cs="Vijaya"/>
                                      <w:kern w:val="28"/>
                                      <w:sz w:val="20"/>
                                      <w:szCs w:val="20"/>
                                    </w:rPr>
                                    <w:t>Thursday, March 16, 2023 -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ADDCB1E" w14:textId="77777777" w:rsidR="008D777E" w:rsidRPr="00BB1A8C" w:rsidRDefault="008D777E" w:rsidP="008D777E">
                                  <w:pPr>
                                    <w:widowControl w:val="0"/>
                                    <w:overflowPunct w:val="0"/>
                                    <w:adjustRightInd w:val="0"/>
                                    <w:spacing w:after="0" w:line="240" w:lineRule="auto"/>
                                    <w:rPr>
                                      <w:rFonts w:ascii="Book Antiqua" w:hAnsi="Book Antiqua" w:cs="Calibri"/>
                                      <w:color w:val="212121"/>
                                      <w:sz w:val="20"/>
                                      <w:szCs w:val="20"/>
                                    </w:rPr>
                                  </w:pPr>
                                  <w:r w:rsidRPr="00BB1A8C">
                                    <w:rPr>
                                      <w:rFonts w:ascii="Book Antiqua" w:hAnsi="Book Antiqua" w:cs="Vijaya"/>
                                      <w:kern w:val="28"/>
                                      <w:sz w:val="20"/>
                                      <w:szCs w:val="20"/>
                                    </w:rPr>
                                    <w:t>Thursday, April 20, 2023 - Encore Luxury Living -TBA</w:t>
                                  </w:r>
                                </w:p>
                                <w:p w14:paraId="31136A0C" w14:textId="07D61484" w:rsidR="00F56B0B" w:rsidRPr="00BB1A8C" w:rsidRDefault="00F56B0B" w:rsidP="00BB5AE8">
                                  <w:pPr>
                                    <w:widowControl w:val="0"/>
                                    <w:overflowPunct w:val="0"/>
                                    <w:adjustRightInd w:val="0"/>
                                    <w:spacing w:after="0" w:line="240" w:lineRule="auto"/>
                                    <w:rPr>
                                      <w:rFonts w:ascii="Book Antiqua" w:hAnsi="Book Antiqua" w:cs="Vijaya"/>
                                      <w:kern w:val="28"/>
                                      <w:sz w:val="20"/>
                                      <w:szCs w:val="20"/>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07F49" id="_x0000_t202" coordsize="21600,21600" o:spt="202" path="m,l,21600r21600,l21600,xe">
                <v:stroke joinstyle="miter"/>
                <v:path gradientshapeok="t" o:connecttype="rect"/>
              </v:shapetype>
              <v:shape id="Text Box 7" o:spid="_x0000_s1027" type="#_x0000_t202" style="position:absolute;left:0;text-align:left;margin-left:3.45pt;margin-top:13.2pt;width:492.75pt;height:189.7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8D777E">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8D777E" w:rsidRDefault="00F56B0B" w:rsidP="00BB5AE8">
                            <w:pPr>
                              <w:widowControl w:val="0"/>
                              <w:overflowPunct w:val="0"/>
                              <w:adjustRightInd w:val="0"/>
                              <w:spacing w:after="0" w:line="240" w:lineRule="auto"/>
                              <w:jc w:val="center"/>
                              <w:rPr>
                                <w:rFonts w:ascii="Book Antiqua" w:hAnsi="Book Antiqua" w:cs="Vijaya"/>
                                <w:kern w:val="28"/>
                                <w:sz w:val="24"/>
                                <w:szCs w:val="24"/>
                              </w:rPr>
                            </w:pPr>
                          </w:p>
                          <w:p w14:paraId="61348592" w14:textId="5F3B3244" w:rsidR="00F56B0B" w:rsidRPr="008D777E" w:rsidRDefault="008D777E" w:rsidP="00BB5AE8">
                            <w:pPr>
                              <w:widowControl w:val="0"/>
                              <w:overflowPunct w:val="0"/>
                              <w:adjustRightInd w:val="0"/>
                              <w:spacing w:after="0" w:line="240" w:lineRule="auto"/>
                              <w:jc w:val="center"/>
                              <w:rPr>
                                <w:rFonts w:ascii="Book Antiqua" w:hAnsi="Book Antiqua" w:cs="Vijaya"/>
                                <w:kern w:val="28"/>
                                <w:sz w:val="24"/>
                                <w:szCs w:val="24"/>
                                <w:u w:val="single"/>
                              </w:rPr>
                            </w:pPr>
                            <w:r w:rsidRPr="008D777E">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58A0CD03" w:rsidR="00F56B0B" w:rsidRDefault="008D777E"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Meetings</w:t>
                            </w:r>
                          </w:p>
                        </w:tc>
                      </w:tr>
                      <w:tr w:rsidR="00F56B0B" w:rsidRPr="00F511E3" w14:paraId="55259A32" w14:textId="77777777" w:rsidTr="008D777E">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3058D37C" w14:textId="38500FCE" w:rsidR="008D777E" w:rsidRPr="00C77D7C" w:rsidRDefault="008D777E" w:rsidP="008D777E">
                            <w:pPr>
                              <w:rPr>
                                <w:rFonts w:ascii="Book Antiqua" w:hAnsi="Book Antiqua"/>
                                <w:sz w:val="20"/>
                                <w:szCs w:val="20"/>
                              </w:rPr>
                            </w:pPr>
                            <w:r w:rsidRPr="00C77D7C">
                              <w:rPr>
                                <w:rFonts w:ascii="Book Antiqua" w:hAnsi="Book Antiqua" w:cs="Vijaya"/>
                                <w:kern w:val="28"/>
                                <w:sz w:val="20"/>
                                <w:szCs w:val="20"/>
                              </w:rPr>
                              <w:t>Thursday, November 10, 2022</w:t>
                            </w:r>
                            <w:r>
                              <w:rPr>
                                <w:rFonts w:ascii="Book Antiqua" w:hAnsi="Book Antiqua" w:cs="Vijaya"/>
                                <w:kern w:val="28"/>
                                <w:sz w:val="20"/>
                                <w:szCs w:val="20"/>
                              </w:rPr>
                              <w:t xml:space="preserve"> </w:t>
                            </w:r>
                            <w:r w:rsidRPr="00C77D7C">
                              <w:rPr>
                                <w:rFonts w:ascii="Book Antiqua" w:hAnsi="Book Antiqua" w:cs="Vijaya"/>
                                <w:kern w:val="28"/>
                                <w:sz w:val="20"/>
                                <w:szCs w:val="20"/>
                              </w:rPr>
                              <w:t xml:space="preserve">- </w:t>
                            </w:r>
                            <w:r w:rsidR="00BB1A8C">
                              <w:rPr>
                                <w:rFonts w:ascii="Book Antiqua" w:hAnsi="Book Antiqua" w:cs="Vijaya"/>
                                <w:kern w:val="28"/>
                                <w:sz w:val="20"/>
                                <w:szCs w:val="20"/>
                              </w:rPr>
                              <w:t xml:space="preserve">Westbury Manor- </w:t>
                            </w:r>
                            <w:r w:rsidRPr="00C77D7C">
                              <w:rPr>
                                <w:rFonts w:ascii="Book Antiqua" w:hAnsi="Book Antiqua"/>
                                <w:sz w:val="20"/>
                                <w:szCs w:val="20"/>
                              </w:rPr>
                              <w:t>Jonathan</w:t>
                            </w:r>
                            <w:r>
                              <w:rPr>
                                <w:rFonts w:ascii="Book Antiqua" w:hAnsi="Book Antiqua"/>
                                <w:sz w:val="20"/>
                                <w:szCs w:val="20"/>
                              </w:rPr>
                              <w:t xml:space="preserve"> G.</w:t>
                            </w:r>
                            <w:r w:rsidRPr="00C77D7C">
                              <w:rPr>
                                <w:rFonts w:ascii="Book Antiqua" w:hAnsi="Book Antiqua"/>
                                <w:sz w:val="20"/>
                                <w:szCs w:val="20"/>
                              </w:rPr>
                              <w:t xml:space="preserve"> Blattmachr</w:t>
                            </w:r>
                            <w:r>
                              <w:rPr>
                                <w:rFonts w:ascii="Book Antiqua" w:hAnsi="Book Antiqua"/>
                                <w:sz w:val="20"/>
                                <w:szCs w:val="20"/>
                              </w:rPr>
                              <w:t xml:space="preserve"> Jr., Esq., Peak Trust Company and </w:t>
                            </w:r>
                            <w:hyperlink r:id="rId21" w:history="1">
                              <w:r w:rsidRPr="0055527C">
                                <w:rPr>
                                  <w:rStyle w:val="Hyperlink"/>
                                  <w:rFonts w:ascii="Book Antiqua" w:hAnsi="Book Antiqua"/>
                                  <w:color w:val="auto"/>
                                  <w:sz w:val="20"/>
                                  <w:szCs w:val="20"/>
                                </w:rPr>
                                <w:t>Martin M. Shenkman, CPA</w:t>
                              </w:r>
                            </w:hyperlink>
                            <w:r w:rsidRPr="00C77D7C">
                              <w:rPr>
                                <w:rFonts w:ascii="Book Antiqua" w:hAnsi="Book Antiqua"/>
                                <w:sz w:val="20"/>
                                <w:szCs w:val="20"/>
                              </w:rPr>
                              <w:t>-TBA</w:t>
                            </w:r>
                          </w:p>
                          <w:p w14:paraId="30B13F12" w14:textId="741031DC" w:rsidR="00F56B0B" w:rsidRPr="00BA020B" w:rsidRDefault="00F56B0B" w:rsidP="008D777E">
                            <w:pPr>
                              <w:rPr>
                                <w:rFonts w:ascii="Book Antiqua" w:hAnsi="Book Antiqua" w:cs="Vijaya"/>
                                <w:kern w:val="28"/>
                                <w:sz w:val="20"/>
                                <w:szCs w:val="20"/>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ACD6843" w14:textId="16D7129D" w:rsidR="00F56B0B" w:rsidRPr="00BA020B" w:rsidRDefault="008D777E" w:rsidP="008D777E">
                            <w:pPr>
                              <w:rPr>
                                <w:rFonts w:ascii="Book Antiqua" w:hAnsi="Book Antiqua" w:cs="Vijaya"/>
                                <w:kern w:val="28"/>
                                <w:sz w:val="20"/>
                                <w:szCs w:val="20"/>
                              </w:rPr>
                            </w:pPr>
                            <w:r w:rsidRPr="00C77D7C">
                              <w:rPr>
                                <w:rFonts w:ascii="Book Antiqua" w:hAnsi="Book Antiqua" w:cs="Vijaya"/>
                                <w:kern w:val="28"/>
                                <w:sz w:val="20"/>
                                <w:szCs w:val="20"/>
                              </w:rPr>
                              <w:t>Thursday, December 15, 2022</w:t>
                            </w:r>
                            <w:r>
                              <w:rPr>
                                <w:rFonts w:ascii="Book Antiqua" w:hAnsi="Book Antiqua" w:cs="Vijaya"/>
                                <w:kern w:val="28"/>
                                <w:sz w:val="20"/>
                                <w:szCs w:val="20"/>
                              </w:rPr>
                              <w:t xml:space="preserve"> </w:t>
                            </w:r>
                            <w:r w:rsidRPr="00C77D7C">
                              <w:rPr>
                                <w:rFonts w:ascii="Book Antiqua" w:hAnsi="Book Antiqua" w:cs="Vijaya"/>
                                <w:kern w:val="28"/>
                                <w:sz w:val="20"/>
                                <w:szCs w:val="20"/>
                              </w:rPr>
                              <w:t xml:space="preserve">- Encore Luxury Living- </w:t>
                            </w:r>
                            <w:r w:rsidRPr="00C77D7C">
                              <w:rPr>
                                <w:rFonts w:ascii="Book Antiqua" w:hAnsi="Book Antiqua"/>
                                <w:sz w:val="20"/>
                                <w:szCs w:val="20"/>
                              </w:rPr>
                              <w:t xml:space="preserve">Elizabeth </w:t>
                            </w:r>
                            <w:proofErr w:type="spellStart"/>
                            <w:r w:rsidRPr="00C77D7C">
                              <w:rPr>
                                <w:rFonts w:ascii="Book Antiqua" w:hAnsi="Book Antiqua"/>
                                <w:sz w:val="20"/>
                                <w:szCs w:val="20"/>
                              </w:rPr>
                              <w:t>Fors</w:t>
                            </w:r>
                            <w:r>
                              <w:rPr>
                                <w:rFonts w:ascii="Book Antiqua" w:hAnsi="Book Antiqua"/>
                                <w:sz w:val="20"/>
                                <w:szCs w:val="20"/>
                              </w:rPr>
                              <w:t>p</w:t>
                            </w:r>
                            <w:r w:rsidRPr="00C77D7C">
                              <w:rPr>
                                <w:rFonts w:ascii="Book Antiqua" w:hAnsi="Book Antiqua"/>
                                <w:sz w:val="20"/>
                                <w:szCs w:val="20"/>
                              </w:rPr>
                              <w:t>an</w:t>
                            </w:r>
                            <w:proofErr w:type="spellEnd"/>
                            <w:r>
                              <w:rPr>
                                <w:rFonts w:ascii="Book Antiqua" w:hAnsi="Book Antiqua"/>
                                <w:sz w:val="20"/>
                                <w:szCs w:val="20"/>
                              </w:rPr>
                              <w:t xml:space="preserve">, Esq. </w:t>
                            </w:r>
                            <w:r w:rsidRPr="00C77D7C">
                              <w:rPr>
                                <w:rFonts w:ascii="Book Antiqua" w:hAnsi="Book Antiqua"/>
                                <w:sz w:val="20"/>
                                <w:szCs w:val="20"/>
                              </w:rPr>
                              <w:t>-</w:t>
                            </w:r>
                            <w:r>
                              <w:rPr>
                                <w:rFonts w:ascii="Book Antiqua" w:hAnsi="Book Antiqua"/>
                                <w:sz w:val="20"/>
                                <w:szCs w:val="20"/>
                              </w:rPr>
                              <w:t xml:space="preserve"> </w:t>
                            </w:r>
                            <w:r w:rsidRPr="00C77D7C">
                              <w:rPr>
                                <w:rFonts w:ascii="Book Antiqua" w:hAnsi="Book Antiqua"/>
                                <w:sz w:val="20"/>
                                <w:szCs w:val="20"/>
                              </w:rPr>
                              <w:t>“Medicaid and Elder Care”</w:t>
                            </w:r>
                          </w:p>
                        </w:tc>
                      </w:tr>
                      <w:tr w:rsidR="00F56B0B" w:rsidRPr="00D83272" w14:paraId="68CC57D5"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B34472D" w14:textId="77777777" w:rsidR="008D777E" w:rsidRPr="00430E76" w:rsidRDefault="008D777E" w:rsidP="008D777E">
                            <w:pPr>
                              <w:rPr>
                                <w:rFonts w:ascii="Book Antiqua" w:hAnsi="Book Antiqua"/>
                                <w:sz w:val="20"/>
                                <w:szCs w:val="20"/>
                              </w:rPr>
                            </w:pPr>
                            <w:r w:rsidRPr="00430E76">
                              <w:rPr>
                                <w:rFonts w:ascii="Book Antiqua" w:hAnsi="Book Antiqua" w:cs="Vijaya"/>
                                <w:kern w:val="28"/>
                                <w:sz w:val="20"/>
                                <w:szCs w:val="20"/>
                              </w:rPr>
                              <w:t xml:space="preserve">Thursday, January 19, 2023 </w:t>
                            </w:r>
                            <w:r w:rsidRPr="00430E76">
                              <w:rPr>
                                <w:rFonts w:ascii="Book Antiqua" w:hAnsi="Book Antiqua"/>
                                <w:sz w:val="20"/>
                                <w:szCs w:val="20"/>
                              </w:rPr>
                              <w:t>- TBA</w:t>
                            </w:r>
                          </w:p>
                          <w:p w14:paraId="1E99516C" w14:textId="1142DB43" w:rsidR="00F56B0B" w:rsidRPr="008D777E" w:rsidRDefault="00F56B0B" w:rsidP="00C77D7C">
                            <w:pPr>
                              <w:rPr>
                                <w:rFonts w:ascii="Book Antiqua" w:hAnsi="Book Antiqua"/>
                                <w:sz w:val="20"/>
                                <w:szCs w:val="20"/>
                                <w:highlight w:val="yellow"/>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E68CB77" w14:textId="137F25ED" w:rsidR="008D777E" w:rsidRPr="00BB1A8C" w:rsidRDefault="008D777E" w:rsidP="00C77D7C">
                            <w:pPr>
                              <w:rPr>
                                <w:rFonts w:ascii="Book Antiqua" w:hAnsi="Book Antiqua"/>
                                <w:sz w:val="20"/>
                                <w:szCs w:val="20"/>
                              </w:rPr>
                            </w:pPr>
                            <w:r w:rsidRPr="00BB1A8C">
                              <w:rPr>
                                <w:rFonts w:ascii="Book Antiqua" w:hAnsi="Book Antiqua" w:cs="Vijaya"/>
                                <w:kern w:val="28"/>
                                <w:sz w:val="20"/>
                                <w:szCs w:val="20"/>
                              </w:rPr>
                              <w:t>Thursday, February 16, 2023 - Encore Luxury Living- TBA </w:t>
                            </w:r>
                          </w:p>
                          <w:p w14:paraId="7AD56D3B" w14:textId="5A703454" w:rsidR="00F56B0B" w:rsidRPr="00BB1A8C" w:rsidRDefault="00F56B0B" w:rsidP="00BB5AE8">
                            <w:pPr>
                              <w:widowControl w:val="0"/>
                              <w:overflowPunct w:val="0"/>
                              <w:adjustRightInd w:val="0"/>
                              <w:spacing w:after="0" w:line="240" w:lineRule="auto"/>
                              <w:rPr>
                                <w:rFonts w:ascii="Book Antiqua" w:hAnsi="Book Antiqua" w:cs="Vijaya"/>
                                <w:kern w:val="28"/>
                                <w:sz w:val="20"/>
                                <w:szCs w:val="20"/>
                              </w:rPr>
                            </w:pPr>
                          </w:p>
                        </w:tc>
                      </w:tr>
                      <w:tr w:rsidR="00F56B0B" w:rsidRPr="00D83272" w14:paraId="50D813AB"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709368C0" w:rsidR="00F56B0B" w:rsidRPr="008D777E" w:rsidRDefault="008D777E" w:rsidP="00BB5AE8">
                            <w:pPr>
                              <w:widowControl w:val="0"/>
                              <w:overflowPunct w:val="0"/>
                              <w:adjustRightInd w:val="0"/>
                              <w:spacing w:after="0" w:line="240" w:lineRule="auto"/>
                              <w:rPr>
                                <w:rFonts w:ascii="Book Antiqua" w:hAnsi="Book Antiqua" w:cs="Vijaya"/>
                                <w:kern w:val="28"/>
                                <w:sz w:val="20"/>
                                <w:szCs w:val="20"/>
                                <w:highlight w:val="yellow"/>
                              </w:rPr>
                            </w:pPr>
                            <w:r w:rsidRPr="00BB1A8C">
                              <w:rPr>
                                <w:rFonts w:ascii="Book Antiqua" w:hAnsi="Book Antiqua" w:cs="Vijaya"/>
                                <w:kern w:val="28"/>
                                <w:sz w:val="20"/>
                                <w:szCs w:val="20"/>
                              </w:rPr>
                              <w:t>Thursday, March 16, 2023 -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ADDCB1E" w14:textId="77777777" w:rsidR="008D777E" w:rsidRPr="00BB1A8C" w:rsidRDefault="008D777E" w:rsidP="008D777E">
                            <w:pPr>
                              <w:widowControl w:val="0"/>
                              <w:overflowPunct w:val="0"/>
                              <w:adjustRightInd w:val="0"/>
                              <w:spacing w:after="0" w:line="240" w:lineRule="auto"/>
                              <w:rPr>
                                <w:rFonts w:ascii="Book Antiqua" w:hAnsi="Book Antiqua" w:cs="Calibri"/>
                                <w:color w:val="212121"/>
                                <w:sz w:val="20"/>
                                <w:szCs w:val="20"/>
                              </w:rPr>
                            </w:pPr>
                            <w:r w:rsidRPr="00BB1A8C">
                              <w:rPr>
                                <w:rFonts w:ascii="Book Antiqua" w:hAnsi="Book Antiqua" w:cs="Vijaya"/>
                                <w:kern w:val="28"/>
                                <w:sz w:val="20"/>
                                <w:szCs w:val="20"/>
                              </w:rPr>
                              <w:t>Thursday, April 20, 2023 - Encore Luxury Living -TBA</w:t>
                            </w:r>
                          </w:p>
                          <w:p w14:paraId="31136A0C" w14:textId="07D61484" w:rsidR="00F56B0B" w:rsidRPr="00BB1A8C" w:rsidRDefault="00F56B0B" w:rsidP="00BB5AE8">
                            <w:pPr>
                              <w:widowControl w:val="0"/>
                              <w:overflowPunct w:val="0"/>
                              <w:adjustRightInd w:val="0"/>
                              <w:spacing w:after="0" w:line="240" w:lineRule="auto"/>
                              <w:rPr>
                                <w:rFonts w:ascii="Book Antiqua" w:hAnsi="Book Antiqua" w:cs="Vijaya"/>
                                <w:kern w:val="28"/>
                                <w:sz w:val="20"/>
                                <w:szCs w:val="20"/>
                              </w:rPr>
                            </w:pPr>
                          </w:p>
                        </w:tc>
                      </w:tr>
                    </w:tbl>
                    <w:p w14:paraId="5D37507A" w14:textId="77777777" w:rsidR="00F56B0B" w:rsidRDefault="00F56B0B" w:rsidP="00F56B0B"/>
                  </w:txbxContent>
                </v:textbox>
                <w10:wrap anchorx="margin"/>
              </v:shape>
            </w:pict>
          </mc:Fallback>
        </mc:AlternateContent>
      </w:r>
    </w:p>
    <w:p w14:paraId="37AE9114" w14:textId="4DBC85DE"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010BD3BF" w14:textId="276A425B" w:rsidR="003834D3" w:rsidRDefault="003834D3" w:rsidP="008D777E">
      <w:pPr>
        <w:rPr>
          <w:rFonts w:ascii="Book Antiqua" w:hAnsi="Book Antiqua"/>
          <w:b/>
          <w:sz w:val="28"/>
          <w:szCs w:val="28"/>
          <w:u w:val="single"/>
        </w:rPr>
      </w:pPr>
    </w:p>
    <w:p w14:paraId="328074CD" w14:textId="050DAADA" w:rsidR="008D777E" w:rsidRDefault="008D777E" w:rsidP="008D777E">
      <w:pPr>
        <w:rPr>
          <w:rFonts w:ascii="Book Antiqua" w:hAnsi="Book Antiqua"/>
          <w:b/>
          <w:sz w:val="28"/>
          <w:szCs w:val="28"/>
          <w:u w:val="single"/>
        </w:rPr>
      </w:pPr>
    </w:p>
    <w:p w14:paraId="78602085" w14:textId="1ACC786B" w:rsidR="008D777E" w:rsidRDefault="008D777E" w:rsidP="008D777E">
      <w:pPr>
        <w:rPr>
          <w:rFonts w:ascii="Book Antiqua" w:hAnsi="Book Antiqua"/>
          <w:b/>
          <w:sz w:val="28"/>
          <w:szCs w:val="28"/>
          <w:u w:val="single"/>
        </w:rPr>
      </w:pPr>
    </w:p>
    <w:p w14:paraId="31345C24" w14:textId="77777777" w:rsidR="008D777E" w:rsidRDefault="008D777E" w:rsidP="008D777E">
      <w:pPr>
        <w:rPr>
          <w:rFonts w:ascii="Book Antiqua" w:hAnsi="Book Antiqua"/>
          <w:b/>
          <w:sz w:val="28"/>
          <w:szCs w:val="28"/>
        </w:rPr>
      </w:pPr>
    </w:p>
    <w:p w14:paraId="596CBF33" w14:textId="77777777" w:rsidR="008D777E" w:rsidRDefault="008D777E" w:rsidP="00F56B0B">
      <w:pPr>
        <w:jc w:val="center"/>
        <w:rPr>
          <w:rFonts w:ascii="Book Antiqua" w:hAnsi="Book Antiqua"/>
          <w:b/>
          <w:sz w:val="28"/>
          <w:szCs w:val="28"/>
          <w:u w:val="single"/>
        </w:rPr>
      </w:pPr>
    </w:p>
    <w:p w14:paraId="00855835" w14:textId="77777777" w:rsidR="008D777E" w:rsidRDefault="008D777E" w:rsidP="00F56B0B">
      <w:pPr>
        <w:jc w:val="center"/>
        <w:rPr>
          <w:rFonts w:ascii="Book Antiqua" w:hAnsi="Book Antiqua"/>
          <w:b/>
          <w:sz w:val="28"/>
          <w:szCs w:val="28"/>
          <w:u w:val="single"/>
        </w:rPr>
      </w:pPr>
    </w:p>
    <w:p w14:paraId="3778E2C6" w14:textId="38250C4F" w:rsidR="004C6D9D" w:rsidRPr="005D71F9" w:rsidRDefault="004C6D9D" w:rsidP="004C6D9D">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r w:rsidRPr="005D71F9">
        <w:rPr>
          <w:rFonts w:ascii="Bookman Old Style" w:hAnsi="Bookman Old Style" w:cs="Tahoma"/>
          <w:b/>
          <w:bCs/>
          <w:color w:val="444444"/>
          <w:sz w:val="26"/>
          <w:szCs w:val="26"/>
          <w:u w:val="single"/>
        </w:rPr>
        <w:lastRenderedPageBreak/>
        <w:t xml:space="preserve">The following applications for membership </w:t>
      </w:r>
      <w:r w:rsidR="001F721D">
        <w:rPr>
          <w:rFonts w:ascii="Bookman Old Style" w:hAnsi="Bookman Old Style" w:cs="Tahoma"/>
          <w:b/>
          <w:bCs/>
          <w:color w:val="444444"/>
          <w:sz w:val="26"/>
          <w:szCs w:val="26"/>
          <w:u w:val="single"/>
        </w:rPr>
        <w:t xml:space="preserve">were </w:t>
      </w:r>
      <w:r w:rsidRPr="005D71F9">
        <w:rPr>
          <w:rFonts w:ascii="Bookman Old Style" w:hAnsi="Bookman Old Style" w:cs="Tahoma"/>
          <w:b/>
          <w:bCs/>
          <w:color w:val="444444"/>
          <w:sz w:val="26"/>
          <w:szCs w:val="26"/>
          <w:u w:val="single"/>
        </w:rPr>
        <w:t>approved by the Board of Directors</w:t>
      </w:r>
      <w:r w:rsidR="001F721D">
        <w:rPr>
          <w:rFonts w:ascii="Bookman Old Style" w:hAnsi="Bookman Old Style" w:cs="Tahoma"/>
          <w:b/>
          <w:bCs/>
          <w:color w:val="444444"/>
          <w:sz w:val="26"/>
          <w:szCs w:val="26"/>
          <w:u w:val="single"/>
        </w:rPr>
        <w:t xml:space="preserve"> in 2021-2022</w:t>
      </w:r>
      <w:r w:rsidRPr="005D71F9">
        <w:rPr>
          <w:rFonts w:ascii="Bookman Old Style" w:hAnsi="Bookman Old Style" w:cs="Tahoma"/>
          <w:b/>
          <w:bCs/>
          <w:color w:val="444444"/>
          <w:sz w:val="26"/>
          <w:szCs w:val="26"/>
          <w:u w:val="single"/>
        </w:rPr>
        <w:t>:</w:t>
      </w:r>
    </w:p>
    <w:p w14:paraId="6E11EE02" w14:textId="77777777" w:rsidR="004C6D9D" w:rsidRDefault="004C6D9D" w:rsidP="004C6D9D">
      <w:pPr>
        <w:pStyle w:val="NoSpacing"/>
        <w:rPr>
          <w:rFonts w:ascii="Bookman Old Style" w:hAnsi="Bookman Old Style"/>
          <w:sz w:val="26"/>
          <w:szCs w:val="26"/>
        </w:rPr>
      </w:pPr>
    </w:p>
    <w:p w14:paraId="33A08745" w14:textId="438EA104" w:rsidR="004C6D9D" w:rsidRPr="00EF62AD" w:rsidRDefault="00000000" w:rsidP="00EF62AD">
      <w:pPr>
        <w:pStyle w:val="NoSpacing"/>
        <w:jc w:val="center"/>
        <w:rPr>
          <w:rFonts w:ascii="Bookman Old Style" w:hAnsi="Bookman Old Style"/>
          <w:sz w:val="26"/>
          <w:szCs w:val="26"/>
        </w:rPr>
      </w:pPr>
      <w:hyperlink r:id="rId22" w:history="1">
        <w:r w:rsidR="004C6D9D" w:rsidRPr="00EF62AD">
          <w:rPr>
            <w:rStyle w:val="Hyperlink"/>
            <w:rFonts w:ascii="Bookman Old Style" w:hAnsi="Bookman Old Style"/>
            <w:color w:val="auto"/>
            <w:sz w:val="26"/>
            <w:szCs w:val="26"/>
          </w:rPr>
          <w:t>Jonathan G. Blattmachr, Esq.</w:t>
        </w:r>
      </w:hyperlink>
    </w:p>
    <w:p w14:paraId="30722487" w14:textId="77777777" w:rsidR="004C6D9D" w:rsidRPr="00EF62AD" w:rsidRDefault="00000000" w:rsidP="00EF62AD">
      <w:pPr>
        <w:pStyle w:val="NoSpacing"/>
        <w:jc w:val="center"/>
        <w:rPr>
          <w:rFonts w:ascii="Bookman Old Style" w:hAnsi="Bookman Old Style"/>
          <w:sz w:val="26"/>
          <w:szCs w:val="26"/>
        </w:rPr>
      </w:pPr>
      <w:hyperlink r:id="rId23" w:history="1">
        <w:r w:rsidR="004C6D9D" w:rsidRPr="00EF62AD">
          <w:rPr>
            <w:rStyle w:val="Hyperlink"/>
            <w:rFonts w:ascii="Bookman Old Style" w:hAnsi="Bookman Old Style"/>
            <w:color w:val="auto"/>
            <w:sz w:val="26"/>
            <w:szCs w:val="26"/>
          </w:rPr>
          <w:t>Hallie Cunningham</w:t>
        </w:r>
      </w:hyperlink>
      <w:hyperlink r:id="rId24" w:history="1">
        <w:r w:rsidR="004C6D9D" w:rsidRPr="00EF62AD">
          <w:rPr>
            <w:rFonts w:ascii="Bookman Old Style" w:hAnsi="Bookman Old Style"/>
            <w:sz w:val="26"/>
            <w:szCs w:val="26"/>
          </w:rPr>
          <w:br/>
        </w:r>
        <w:r w:rsidR="004C6D9D" w:rsidRPr="00EF62AD">
          <w:rPr>
            <w:rStyle w:val="Hyperlink"/>
            <w:rFonts w:ascii="Bookman Old Style" w:hAnsi="Bookman Old Style"/>
            <w:color w:val="auto"/>
            <w:sz w:val="26"/>
            <w:szCs w:val="26"/>
          </w:rPr>
          <w:t>Gregory Doyle, AFP</w:t>
        </w:r>
      </w:hyperlink>
      <w:hyperlink r:id="rId25" w:history="1">
        <w:r w:rsidR="004C6D9D" w:rsidRPr="00EF62AD">
          <w:rPr>
            <w:rFonts w:ascii="Bookman Old Style" w:hAnsi="Bookman Old Style"/>
            <w:sz w:val="26"/>
            <w:szCs w:val="26"/>
          </w:rPr>
          <w:br/>
        </w:r>
        <w:r w:rsidR="004C6D9D" w:rsidRPr="00EF62AD">
          <w:rPr>
            <w:rStyle w:val="Hyperlink"/>
            <w:rFonts w:ascii="Bookman Old Style" w:hAnsi="Bookman Old Style"/>
            <w:color w:val="auto"/>
            <w:sz w:val="26"/>
            <w:szCs w:val="26"/>
          </w:rPr>
          <w:t>Marci Goldfarb, Esq.</w:t>
        </w:r>
      </w:hyperlink>
    </w:p>
    <w:p w14:paraId="25F02D4E" w14:textId="77777777" w:rsidR="004C6D9D" w:rsidRPr="00EF62AD" w:rsidRDefault="00000000" w:rsidP="00EF62AD">
      <w:pPr>
        <w:pStyle w:val="NoSpacing"/>
        <w:jc w:val="center"/>
        <w:rPr>
          <w:rFonts w:ascii="Bookman Old Style" w:hAnsi="Bookman Old Style"/>
          <w:sz w:val="26"/>
          <w:szCs w:val="26"/>
        </w:rPr>
      </w:pPr>
      <w:hyperlink r:id="rId26" w:history="1">
        <w:r w:rsidR="004C6D9D" w:rsidRPr="00EF62AD">
          <w:rPr>
            <w:rStyle w:val="Hyperlink"/>
            <w:rFonts w:ascii="Bookman Old Style" w:hAnsi="Bookman Old Style"/>
            <w:color w:val="auto"/>
            <w:sz w:val="26"/>
            <w:szCs w:val="26"/>
          </w:rPr>
          <w:t>Jennifer F. Hillman, Esq.</w:t>
        </w:r>
      </w:hyperlink>
      <w:hyperlink r:id="rId27" w:history="1">
        <w:r w:rsidR="004C6D9D" w:rsidRPr="00EF62AD">
          <w:rPr>
            <w:rFonts w:ascii="Bookman Old Style" w:hAnsi="Bookman Old Style"/>
            <w:sz w:val="26"/>
            <w:szCs w:val="26"/>
          </w:rPr>
          <w:br/>
        </w:r>
        <w:r w:rsidR="004C6D9D" w:rsidRPr="00EF62AD">
          <w:rPr>
            <w:rStyle w:val="Hyperlink"/>
            <w:rFonts w:ascii="Bookman Old Style" w:hAnsi="Bookman Old Style"/>
            <w:color w:val="auto"/>
            <w:sz w:val="26"/>
            <w:szCs w:val="26"/>
          </w:rPr>
          <w:t>Jaime D Lewis, Esq.</w:t>
        </w:r>
      </w:hyperlink>
    </w:p>
    <w:p w14:paraId="0A06D026" w14:textId="77777777" w:rsidR="004C6D9D" w:rsidRPr="00EF62AD" w:rsidRDefault="00000000" w:rsidP="00EF62AD">
      <w:pPr>
        <w:pStyle w:val="NoSpacing"/>
        <w:jc w:val="center"/>
        <w:rPr>
          <w:rFonts w:ascii="Bookman Old Style" w:hAnsi="Bookman Old Style"/>
          <w:sz w:val="26"/>
          <w:szCs w:val="26"/>
        </w:rPr>
      </w:pPr>
      <w:hyperlink r:id="rId28" w:history="1">
        <w:r w:rsidR="004C6D9D" w:rsidRPr="00EF62AD">
          <w:rPr>
            <w:rStyle w:val="Hyperlink"/>
            <w:rFonts w:ascii="Bookman Old Style" w:hAnsi="Bookman Old Style"/>
            <w:color w:val="auto"/>
            <w:sz w:val="26"/>
            <w:szCs w:val="26"/>
          </w:rPr>
          <w:t>Candice Lira, CFP®</w:t>
        </w:r>
      </w:hyperlink>
    </w:p>
    <w:p w14:paraId="426BE7DE" w14:textId="5D622218" w:rsidR="004C6D9D" w:rsidRDefault="00000000" w:rsidP="00EF62AD">
      <w:pPr>
        <w:pStyle w:val="NoSpacing"/>
        <w:jc w:val="center"/>
        <w:rPr>
          <w:rStyle w:val="Hyperlink"/>
          <w:rFonts w:ascii="Bookman Old Style" w:hAnsi="Bookman Old Style"/>
          <w:color w:val="auto"/>
          <w:sz w:val="26"/>
          <w:szCs w:val="26"/>
        </w:rPr>
      </w:pPr>
      <w:hyperlink r:id="rId29" w:history="1">
        <w:r w:rsidR="004C6D9D" w:rsidRPr="00EF62AD">
          <w:rPr>
            <w:rStyle w:val="Hyperlink"/>
            <w:rFonts w:ascii="Bookman Old Style" w:hAnsi="Bookman Old Style"/>
            <w:color w:val="auto"/>
            <w:sz w:val="26"/>
            <w:szCs w:val="26"/>
          </w:rPr>
          <w:t>Heather S. Milanese, Esq.</w:t>
        </w:r>
      </w:hyperlink>
    </w:p>
    <w:p w14:paraId="18C2CBAA" w14:textId="31AB4DCD" w:rsidR="007C1239" w:rsidRPr="00EF62AD" w:rsidRDefault="007C1239" w:rsidP="00EF62AD">
      <w:pPr>
        <w:pStyle w:val="NoSpacing"/>
        <w:jc w:val="center"/>
        <w:rPr>
          <w:rFonts w:ascii="Bookman Old Style" w:hAnsi="Bookman Old Style"/>
          <w:sz w:val="26"/>
          <w:szCs w:val="26"/>
        </w:rPr>
      </w:pPr>
      <w:r>
        <w:rPr>
          <w:rStyle w:val="Hyperlink"/>
          <w:rFonts w:ascii="Bookman Old Style" w:hAnsi="Bookman Old Style"/>
          <w:color w:val="auto"/>
          <w:sz w:val="26"/>
          <w:szCs w:val="26"/>
        </w:rPr>
        <w:t>Raymond C. Radigan, TO</w:t>
      </w:r>
    </w:p>
    <w:p w14:paraId="40AB13FA" w14:textId="641CB670" w:rsidR="004C6D9D" w:rsidRPr="00EF62AD" w:rsidRDefault="00000000" w:rsidP="00EF62AD">
      <w:pPr>
        <w:pStyle w:val="NoSpacing"/>
        <w:jc w:val="center"/>
        <w:rPr>
          <w:rFonts w:ascii="Bookman Old Style" w:hAnsi="Bookman Old Style"/>
          <w:sz w:val="26"/>
          <w:szCs w:val="26"/>
        </w:rPr>
      </w:pPr>
      <w:hyperlink r:id="rId30" w:history="1">
        <w:r w:rsidR="004C6D9D" w:rsidRPr="00EF62AD">
          <w:rPr>
            <w:rStyle w:val="Hyperlink"/>
            <w:rFonts w:ascii="Bookman Old Style" w:hAnsi="Bookman Old Style"/>
            <w:color w:val="auto"/>
            <w:sz w:val="26"/>
            <w:szCs w:val="26"/>
          </w:rPr>
          <w:t xml:space="preserve">Pasquale </w:t>
        </w:r>
        <w:proofErr w:type="spellStart"/>
        <w:r w:rsidR="004C6D9D" w:rsidRPr="00EF62AD">
          <w:rPr>
            <w:rStyle w:val="Hyperlink"/>
            <w:rFonts w:ascii="Bookman Old Style" w:hAnsi="Bookman Old Style"/>
            <w:color w:val="auto"/>
            <w:sz w:val="26"/>
            <w:szCs w:val="26"/>
          </w:rPr>
          <w:t>Rafanelli</w:t>
        </w:r>
        <w:proofErr w:type="spellEnd"/>
      </w:hyperlink>
    </w:p>
    <w:p w14:paraId="7E2A3FF9" w14:textId="77777777" w:rsidR="004C6D9D" w:rsidRPr="00EF62AD" w:rsidRDefault="00000000" w:rsidP="00EF62AD">
      <w:pPr>
        <w:pStyle w:val="NoSpacing"/>
        <w:jc w:val="center"/>
        <w:rPr>
          <w:rFonts w:ascii="Bookman Old Style" w:hAnsi="Bookman Old Style"/>
          <w:sz w:val="26"/>
          <w:szCs w:val="26"/>
        </w:rPr>
      </w:pPr>
      <w:hyperlink r:id="rId31" w:history="1">
        <w:r w:rsidR="004C6D9D" w:rsidRPr="00EF62AD">
          <w:rPr>
            <w:rStyle w:val="Hyperlink"/>
            <w:rFonts w:ascii="Bookman Old Style" w:hAnsi="Bookman Old Style"/>
            <w:color w:val="auto"/>
            <w:sz w:val="26"/>
            <w:szCs w:val="26"/>
          </w:rPr>
          <w:t>David R. Silversmith, CPA</w:t>
        </w:r>
      </w:hyperlink>
    </w:p>
    <w:p w14:paraId="04402865" w14:textId="77777777" w:rsidR="008D777E" w:rsidRPr="00EF62AD" w:rsidRDefault="008D777E" w:rsidP="00F56B0B">
      <w:pPr>
        <w:jc w:val="center"/>
        <w:rPr>
          <w:rFonts w:ascii="Book Antiqua" w:hAnsi="Book Antiqua"/>
          <w:sz w:val="28"/>
          <w:szCs w:val="28"/>
          <w:u w:val="single"/>
        </w:rPr>
      </w:pPr>
    </w:p>
    <w:p w14:paraId="5E409EC5" w14:textId="169599F6" w:rsidR="00F56B0B" w:rsidRDefault="00F56B0B" w:rsidP="00F56B0B">
      <w:pPr>
        <w:jc w:val="center"/>
        <w:rPr>
          <w:rFonts w:ascii="Book Antiqua" w:hAnsi="Book Antiqua"/>
          <w:sz w:val="28"/>
          <w:szCs w:val="28"/>
          <w:u w:val="single"/>
        </w:rPr>
      </w:pPr>
      <w:r w:rsidRPr="003E4499">
        <w:rPr>
          <w:rFonts w:ascii="Book Antiqua" w:hAnsi="Book Antiqua"/>
          <w:b/>
          <w:sz w:val="28"/>
          <w:szCs w:val="28"/>
          <w:u w:val="single"/>
        </w:rPr>
        <w:t>PLEASE NOTE:</w:t>
      </w:r>
    </w:p>
    <w:p w14:paraId="7017D8F6" w14:textId="77777777"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The Estate Planning Council of Nassau County, Inc. (the “Council”) is endeavoring to qualify the featured presentations at its monthly meetings for CPE/CLE/CE/PACE credits </w:t>
      </w:r>
      <w:proofErr w:type="gramStart"/>
      <w:r w:rsidRPr="003E4499">
        <w:rPr>
          <w:rFonts w:ascii="Book Antiqua" w:hAnsi="Book Antiqua"/>
          <w:b/>
          <w:sz w:val="28"/>
          <w:szCs w:val="28"/>
        </w:rPr>
        <w:t>in order to</w:t>
      </w:r>
      <w:proofErr w:type="gramEnd"/>
      <w:r w:rsidRPr="003E4499">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1492BF92" w14:textId="77777777" w:rsidR="00CC40FB"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40B9021C" w:rsidR="00361112" w:rsidRPr="00CC40FB" w:rsidRDefault="00977E05"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 xml:space="preserve">b. </w:t>
      </w:r>
      <w:proofErr w:type="gramStart"/>
      <w:r w:rsidRPr="003E4499">
        <w:rPr>
          <w:rFonts w:ascii="Book Antiqua" w:hAnsi="Book Antiqua" w:cs="Arial"/>
          <w:b/>
          <w:color w:val="000000"/>
          <w:sz w:val="28"/>
          <w:szCs w:val="28"/>
        </w:rPr>
        <w:t>In order to</w:t>
      </w:r>
      <w:proofErr w:type="gramEnd"/>
      <w:r w:rsidRPr="003E4499">
        <w:rPr>
          <w:rFonts w:ascii="Book Antiqua" w:hAnsi="Book Antiqua" w:cs="Arial"/>
          <w:b/>
          <w:color w:val="000000"/>
          <w:sz w:val="28"/>
          <w:szCs w:val="28"/>
        </w:rPr>
        <w:t xml:space="preserve"> receive CE credit for your discipline(s), you must submit the evaluation sheet after the meeting, but before you leave, as evidence that </w:t>
      </w:r>
      <w:r w:rsidRPr="003E4499">
        <w:rPr>
          <w:rFonts w:ascii="Book Antiqua" w:hAnsi="Book Antiqua" w:cs="Arial"/>
          <w:b/>
          <w:color w:val="000000"/>
          <w:sz w:val="28"/>
          <w:szCs w:val="28"/>
        </w:rPr>
        <w:lastRenderedPageBreak/>
        <w:t>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77777777" w:rsidR="00687431" w:rsidRPr="003E4499" w:rsidRDefault="00687431" w:rsidP="005E15DA">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185A4AB3" w14:textId="50B1CB5D" w:rsidR="00C823D1" w:rsidRPr="003E4499" w:rsidRDefault="00FA12F3" w:rsidP="005E15DA">
      <w:pPr>
        <w:pStyle w:val="NoSpacing"/>
        <w:rPr>
          <w:rFonts w:ascii="Book Antiqua" w:hAnsi="Book Antiqua"/>
          <w:b/>
          <w:sz w:val="28"/>
          <w:szCs w:val="28"/>
        </w:rPr>
      </w:pPr>
      <w:r w:rsidRPr="003E4499">
        <w:rPr>
          <w:rFonts w:ascii="Book Antiqua" w:hAnsi="Book Antiqua"/>
          <w:b/>
          <w:sz w:val="28"/>
          <w:szCs w:val="28"/>
        </w:rPr>
        <w:t>1 Credit</w:t>
      </w:r>
      <w:r w:rsidR="00C823D1" w:rsidRPr="003E4499">
        <w:rPr>
          <w:rFonts w:ascii="Book Antiqua" w:hAnsi="Book Antiqua"/>
          <w:b/>
          <w:sz w:val="28"/>
          <w:szCs w:val="28"/>
        </w:rPr>
        <w:t xml:space="preserve"> in the </w:t>
      </w:r>
      <w:r w:rsidR="00C823D1" w:rsidRPr="00A60D6A">
        <w:rPr>
          <w:rFonts w:ascii="Book Antiqua" w:hAnsi="Book Antiqua"/>
          <w:b/>
          <w:sz w:val="28"/>
          <w:szCs w:val="28"/>
        </w:rPr>
        <w:t>Areas of Professional Practice</w:t>
      </w:r>
    </w:p>
    <w:p w14:paraId="67E7B838" w14:textId="11994CDD" w:rsidR="00725CDE" w:rsidRDefault="00FA35EF" w:rsidP="00EE43E7">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412661D9" w14:textId="77777777" w:rsidR="00EE43E7" w:rsidRPr="00EE43E7" w:rsidRDefault="00EE43E7" w:rsidP="00EE43E7">
      <w:pPr>
        <w:pStyle w:val="NoSpacing"/>
        <w:rPr>
          <w:rFonts w:ascii="Book Antiqua" w:hAnsi="Book Antiqua"/>
          <w:b/>
          <w:sz w:val="28"/>
          <w:szCs w:val="28"/>
        </w:rPr>
      </w:pPr>
    </w:p>
    <w:p w14:paraId="680B159E" w14:textId="7C279558" w:rsidR="00430E76" w:rsidRPr="00430E76" w:rsidRDefault="00ED573A" w:rsidP="00430E76">
      <w:pPr>
        <w:pStyle w:val="NoSpacing"/>
        <w:rPr>
          <w:rFonts w:ascii="Book Antiqua" w:hAnsi="Book Antiqua"/>
          <w:b/>
          <w:bCs/>
          <w:sz w:val="28"/>
          <w:szCs w:val="28"/>
        </w:rPr>
      </w:pPr>
      <w:r w:rsidRPr="00430E76">
        <w:rPr>
          <w:rFonts w:ascii="Book Antiqua" w:hAnsi="Book Antiqua"/>
          <w:b/>
          <w:bCs/>
          <w:sz w:val="28"/>
          <w:szCs w:val="28"/>
          <w:u w:val="single"/>
        </w:rPr>
        <w:t>Learning Objective:</w:t>
      </w:r>
      <w:r w:rsidRPr="00430E76">
        <w:rPr>
          <w:rFonts w:ascii="Book Antiqua" w:hAnsi="Book Antiqua"/>
          <w:b/>
          <w:bCs/>
          <w:sz w:val="28"/>
          <w:szCs w:val="28"/>
        </w:rPr>
        <w:t xml:space="preserve"> </w:t>
      </w:r>
      <w:r w:rsidR="00430E76">
        <w:rPr>
          <w:rFonts w:ascii="Book Antiqua" w:hAnsi="Book Antiqua"/>
          <w:b/>
          <w:bCs/>
          <w:sz w:val="28"/>
          <w:szCs w:val="28"/>
        </w:rPr>
        <w:t xml:space="preserve"> </w:t>
      </w:r>
      <w:r w:rsidR="00430E76" w:rsidRPr="00430E76">
        <w:rPr>
          <w:rFonts w:ascii="Book Antiqua" w:hAnsi="Book Antiqua"/>
          <w:b/>
          <w:bCs/>
          <w:sz w:val="28"/>
          <w:szCs w:val="28"/>
        </w:rPr>
        <w:t>As attorneys, clients often take your “opinion” as a recommendation.</w:t>
      </w:r>
      <w:r w:rsidR="00430E76">
        <w:rPr>
          <w:rFonts w:ascii="Book Antiqua" w:hAnsi="Book Antiqua"/>
          <w:b/>
          <w:bCs/>
          <w:sz w:val="28"/>
          <w:szCs w:val="28"/>
        </w:rPr>
        <w:t xml:space="preserve"> </w:t>
      </w:r>
      <w:r w:rsidR="00430E76" w:rsidRPr="00430E76">
        <w:rPr>
          <w:rFonts w:ascii="Book Antiqua" w:hAnsi="Book Antiqua"/>
          <w:b/>
          <w:bCs/>
          <w:sz w:val="28"/>
          <w:szCs w:val="28"/>
        </w:rPr>
        <w:t>This CLE session, through case study examples, and resource handouts, will support you in those “Conversations”.</w:t>
      </w:r>
    </w:p>
    <w:p w14:paraId="098AC232" w14:textId="4519B9A2"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Prerequisite:</w:t>
      </w:r>
      <w:r w:rsidR="00E55125" w:rsidRPr="004E246E">
        <w:rPr>
          <w:rFonts w:ascii="Book Antiqua" w:hAnsi="Book Antiqua"/>
          <w:b/>
          <w:sz w:val="28"/>
          <w:szCs w:val="28"/>
        </w:rPr>
        <w:t xml:space="preserve"> </w:t>
      </w:r>
      <w:r w:rsidR="00842C1F" w:rsidRPr="004E246E">
        <w:rPr>
          <w:rFonts w:ascii="Book Antiqua" w:hAnsi="Book Antiqua"/>
          <w:b/>
          <w:sz w:val="28"/>
          <w:szCs w:val="28"/>
        </w:rPr>
        <w:t>None</w:t>
      </w:r>
    </w:p>
    <w:p w14:paraId="2B48BEC0"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Level of Knowledge</w:t>
      </w:r>
      <w:r w:rsidR="007D03B7" w:rsidRPr="004E246E">
        <w:rPr>
          <w:rFonts w:ascii="Book Antiqua" w:hAnsi="Book Antiqua"/>
          <w:b/>
          <w:sz w:val="28"/>
          <w:szCs w:val="28"/>
        </w:rPr>
        <w:t>: Intermediate</w:t>
      </w:r>
    </w:p>
    <w:p w14:paraId="4943F5C9" w14:textId="77777777" w:rsidR="00F073CC" w:rsidRDefault="00ED57C5" w:rsidP="00E55125">
      <w:pPr>
        <w:rPr>
          <w:rFonts w:ascii="Book Antiqua" w:hAnsi="Book Antiqua"/>
          <w:b/>
          <w:sz w:val="28"/>
          <w:szCs w:val="28"/>
        </w:rPr>
      </w:pPr>
      <w:r w:rsidRPr="004E246E">
        <w:rPr>
          <w:rFonts w:ascii="Book Antiqua" w:hAnsi="Book Antiqua"/>
          <w:b/>
          <w:sz w:val="28"/>
          <w:szCs w:val="28"/>
          <w:u w:val="single"/>
        </w:rPr>
        <w:t>Teaching Method:</w:t>
      </w:r>
      <w:r w:rsidRPr="004E246E">
        <w:rPr>
          <w:rFonts w:ascii="Book Antiqua" w:hAnsi="Book Antiqua"/>
          <w:b/>
          <w:sz w:val="28"/>
          <w:szCs w:val="28"/>
        </w:rPr>
        <w:t xml:space="preserve"> Live</w:t>
      </w:r>
      <w:r w:rsidR="00052DBD">
        <w:rPr>
          <w:rFonts w:ascii="Book Antiqua" w:hAnsi="Book Antiqua"/>
          <w:b/>
          <w:sz w:val="28"/>
          <w:szCs w:val="28"/>
        </w:rPr>
        <w:t>/Virtual</w:t>
      </w:r>
    </w:p>
    <w:p w14:paraId="141ADEC3" w14:textId="3B554F6C" w:rsidR="00ED57C5" w:rsidRPr="00677670" w:rsidRDefault="00ED57C5" w:rsidP="00677670">
      <w:pPr>
        <w:pStyle w:val="NormalWeb"/>
        <w:rPr>
          <w:rFonts w:ascii="Book Antiqua" w:hAnsi="Book Antiqua"/>
          <w:b/>
          <w:bCs/>
          <w:sz w:val="28"/>
          <w:szCs w:val="28"/>
        </w:rPr>
      </w:pPr>
      <w:r w:rsidRPr="004E246E">
        <w:rPr>
          <w:rFonts w:ascii="Book Antiqua" w:hAnsi="Book Antiqua"/>
          <w:b/>
          <w:sz w:val="28"/>
          <w:szCs w:val="28"/>
          <w:u w:val="single"/>
        </w:rPr>
        <w:t>Recommended CPE credit:</w:t>
      </w:r>
      <w:r w:rsidR="00E55125" w:rsidRPr="004E246E">
        <w:rPr>
          <w:rFonts w:ascii="Book Antiqua" w:hAnsi="Book Antiqua"/>
          <w:b/>
          <w:sz w:val="28"/>
          <w:szCs w:val="28"/>
        </w:rPr>
        <w:t xml:space="preserve"> </w:t>
      </w:r>
      <w:r w:rsidRPr="00430E76">
        <w:rPr>
          <w:rFonts w:ascii="Book Antiqua" w:hAnsi="Book Antiqua"/>
          <w:b/>
          <w:sz w:val="28"/>
          <w:szCs w:val="28"/>
        </w:rPr>
        <w:t>1 credit in the</w:t>
      </w:r>
      <w:r w:rsidR="00677670" w:rsidRPr="00430E76">
        <w:t xml:space="preserve"> </w:t>
      </w:r>
      <w:r w:rsidR="00677670" w:rsidRPr="00430E76">
        <w:rPr>
          <w:rFonts w:ascii="Book Antiqua" w:hAnsi="Book Antiqua" w:cs="Arial"/>
          <w:b/>
          <w:bCs/>
          <w:sz w:val="28"/>
          <w:szCs w:val="28"/>
        </w:rPr>
        <w:t xml:space="preserve">Advisory Services </w:t>
      </w:r>
      <w:r w:rsidRPr="00430E76">
        <w:rPr>
          <w:rFonts w:ascii="Book Antiqua" w:hAnsi="Book Antiqua"/>
          <w:b/>
          <w:sz w:val="28"/>
          <w:szCs w:val="28"/>
        </w:rPr>
        <w:t>area.</w:t>
      </w:r>
    </w:p>
    <w:p w14:paraId="65E09982"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New York State Sponsor Identification Number:</w:t>
      </w:r>
      <w:r w:rsidRPr="004E246E">
        <w:rPr>
          <w:rFonts w:ascii="Book Antiqua" w:hAnsi="Book Antiqua"/>
          <w:b/>
          <w:sz w:val="28"/>
          <w:szCs w:val="28"/>
        </w:rPr>
        <w:t xml:space="preserve"> 002917</w:t>
      </w:r>
    </w:p>
    <w:p w14:paraId="640483AF" w14:textId="5E38E55E" w:rsidR="00EE43E7" w:rsidRPr="00F073CC" w:rsidRDefault="00ED57C5" w:rsidP="00F073CC">
      <w:pPr>
        <w:pBdr>
          <w:bottom w:val="dotted" w:sz="24" w:space="2" w:color="auto"/>
        </w:pBdr>
        <w:rPr>
          <w:rFonts w:ascii="Book Antiqua" w:hAnsi="Book Antiqua"/>
          <w:b/>
          <w:sz w:val="28"/>
          <w:szCs w:val="28"/>
        </w:rPr>
      </w:pPr>
      <w:r w:rsidRPr="004E246E">
        <w:rPr>
          <w:rFonts w:ascii="Book Antiqua" w:hAnsi="Book Antiqua"/>
          <w:b/>
          <w:sz w:val="28"/>
          <w:szCs w:val="28"/>
          <w:u w:val="single"/>
        </w:rPr>
        <w:t>Advanced Preparation:</w:t>
      </w:r>
      <w:r w:rsidRPr="004E246E">
        <w:rPr>
          <w:rFonts w:ascii="Book Antiqua" w:hAnsi="Book Antiqua"/>
          <w:b/>
          <w:sz w:val="28"/>
          <w:szCs w:val="28"/>
        </w:rPr>
        <w:t xml:space="preserve"> None</w:t>
      </w:r>
    </w:p>
    <w:p w14:paraId="63506D9E" w14:textId="77777777" w:rsidR="0054329A" w:rsidRDefault="0054329A"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34B6F8EC" w14:textId="456C3595" w:rsidR="00D4262E" w:rsidRPr="005D71F9"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5D71F9">
        <w:rPr>
          <w:rFonts w:ascii="Book Antiqua" w:hAnsi="Book Antiqua" w:cs="Vijaya"/>
          <w:b/>
          <w:spacing w:val="-2"/>
          <w:kern w:val="28"/>
          <w:sz w:val="28"/>
          <w:szCs w:val="28"/>
        </w:rPr>
        <w:t>Cordially,</w:t>
      </w:r>
    </w:p>
    <w:p w14:paraId="6A784442" w14:textId="77777777" w:rsidR="00D4262E" w:rsidRPr="005D71F9"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5D71F9">
        <w:rPr>
          <w:rFonts w:ascii="Book Antiqua" w:hAnsi="Book Antiqua"/>
          <w:b/>
          <w:color w:val="2A2A2A"/>
          <w:kern w:val="28"/>
          <w:sz w:val="28"/>
          <w:szCs w:val="28"/>
        </w:rPr>
        <w:t>Peter Manzi, CFP®, CEPA</w:t>
      </w:r>
    </w:p>
    <w:p w14:paraId="40DC7A3F" w14:textId="2400375A" w:rsidR="0054329A" w:rsidRPr="0054329A" w:rsidRDefault="00D4262E"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5D71F9">
        <w:rPr>
          <w:rFonts w:ascii="Book Antiqua" w:hAnsi="Book Antiqua"/>
          <w:b/>
          <w:kern w:val="28"/>
          <w:sz w:val="28"/>
          <w:szCs w:val="28"/>
        </w:rPr>
        <w:t>Vice President</w:t>
      </w:r>
      <w:r w:rsidR="00DD25DD" w:rsidRPr="005D71F9">
        <w:rPr>
          <w:rFonts w:ascii="Book Antiqua" w:hAnsi="Book Antiqua"/>
          <w:b/>
          <w:kern w:val="28"/>
          <w:sz w:val="28"/>
          <w:szCs w:val="28"/>
        </w:rPr>
        <w:t xml:space="preserve">, </w:t>
      </w:r>
      <w:r w:rsidRPr="005D71F9">
        <w:rPr>
          <w:rFonts w:ascii="Book Antiqua" w:hAnsi="Book Antiqua" w:cs="Vijaya"/>
          <w:b/>
          <w:spacing w:val="-2"/>
          <w:kern w:val="28"/>
          <w:sz w:val="28"/>
          <w:szCs w:val="28"/>
        </w:rPr>
        <w:t>Speakers’ Committee Chair</w:t>
      </w:r>
    </w:p>
    <w:p w14:paraId="7BB5EE5E" w14:textId="77777777" w:rsidR="0054329A" w:rsidRDefault="0054329A" w:rsidP="00F073CC">
      <w:pPr>
        <w:pStyle w:val="NoSpacing"/>
      </w:pPr>
    </w:p>
    <w:p w14:paraId="7BA9A28C" w14:textId="4EFF7F0F" w:rsidR="0054329A" w:rsidRDefault="00497053" w:rsidP="00F073CC">
      <w:pPr>
        <w:pStyle w:val="NoSpacing"/>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078ECBE8">
                <wp:simplePos x="0" y="0"/>
                <wp:positionH relativeFrom="margin">
                  <wp:posOffset>462915</wp:posOffset>
                </wp:positionH>
                <wp:positionV relativeFrom="paragraph">
                  <wp:posOffset>86360</wp:posOffset>
                </wp:positionV>
                <wp:extent cx="4953000" cy="214312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431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54329A" w:rsidRDefault="00B672B0"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rPr>
                              <w:t>You MUST return the affirmation and evaluation forms no later than the close of business on</w:t>
                            </w:r>
                          </w:p>
                          <w:p w14:paraId="6F2BAD8D" w14:textId="1A483421" w:rsidR="00C77D7C" w:rsidRPr="0054329A" w:rsidRDefault="00A60D6A"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u w:val="single"/>
                              </w:rPr>
                              <w:t>Monday</w:t>
                            </w:r>
                            <w:r w:rsidR="00DD25DD" w:rsidRPr="0054329A">
                              <w:rPr>
                                <w:rFonts w:ascii="Bookman Old Style" w:hAnsi="Bookman Old Style"/>
                                <w:b/>
                                <w:bCs/>
                                <w:sz w:val="28"/>
                                <w:szCs w:val="28"/>
                                <w:highlight w:val="lightGray"/>
                                <w:u w:val="single"/>
                              </w:rPr>
                              <w:t xml:space="preserve">, </w:t>
                            </w:r>
                            <w:r w:rsidR="001B2850" w:rsidRPr="0054329A">
                              <w:rPr>
                                <w:rFonts w:ascii="Bookman Old Style" w:hAnsi="Bookman Old Style"/>
                                <w:b/>
                                <w:bCs/>
                                <w:sz w:val="28"/>
                                <w:szCs w:val="28"/>
                                <w:highlight w:val="lightGray"/>
                                <w:u w:val="single"/>
                              </w:rPr>
                              <w:t>October 24</w:t>
                            </w:r>
                            <w:r w:rsidR="00D4262E" w:rsidRPr="0054329A">
                              <w:rPr>
                                <w:rFonts w:ascii="Bookman Old Style" w:hAnsi="Bookman Old Style"/>
                                <w:b/>
                                <w:bCs/>
                                <w:sz w:val="28"/>
                                <w:szCs w:val="28"/>
                                <w:highlight w:val="lightGray"/>
                                <w:u w:val="single"/>
                              </w:rPr>
                              <w:t xml:space="preserve">, </w:t>
                            </w:r>
                            <w:r w:rsidR="0054329A" w:rsidRPr="0054329A">
                              <w:rPr>
                                <w:rFonts w:ascii="Bookman Old Style" w:hAnsi="Bookman Old Style"/>
                                <w:b/>
                                <w:bCs/>
                                <w:sz w:val="28"/>
                                <w:szCs w:val="28"/>
                                <w:highlight w:val="lightGray"/>
                                <w:u w:val="single"/>
                              </w:rPr>
                              <w:t>2022,</w:t>
                            </w:r>
                            <w:r w:rsidRPr="0054329A">
                              <w:rPr>
                                <w:rFonts w:ascii="Bookman Old Style" w:hAnsi="Bookman Old Style"/>
                                <w:b/>
                                <w:bCs/>
                                <w:sz w:val="28"/>
                                <w:szCs w:val="28"/>
                                <w:highlight w:val="lightGray"/>
                                <w:u w:val="single"/>
                              </w:rPr>
                              <w:t xml:space="preserve"> </w:t>
                            </w:r>
                            <w:r w:rsidR="00B672B0" w:rsidRPr="0054329A">
                              <w:rPr>
                                <w:rFonts w:ascii="Bookman Old Style" w:hAnsi="Bookman Old Style"/>
                                <w:b/>
                                <w:bCs/>
                                <w:sz w:val="28"/>
                                <w:szCs w:val="28"/>
                                <w:highlight w:val="lightGray"/>
                              </w:rPr>
                              <w:t xml:space="preserve">to be eligible for </w:t>
                            </w:r>
                          </w:p>
                          <w:p w14:paraId="6B14D498" w14:textId="39D30320" w:rsidR="00B672B0" w:rsidRPr="0054329A" w:rsidRDefault="00B672B0" w:rsidP="00C77D7C">
                            <w:pPr>
                              <w:pStyle w:val="NoSpacing"/>
                              <w:jc w:val="center"/>
                              <w:rPr>
                                <w:rFonts w:ascii="Bookman Old Style" w:hAnsi="Bookman Old Style"/>
                                <w:b/>
                                <w:bCs/>
                                <w:sz w:val="28"/>
                                <w:szCs w:val="28"/>
                                <w:highlight w:val="lightGray"/>
                                <w:u w:val="single"/>
                              </w:rPr>
                            </w:pPr>
                            <w:r w:rsidRPr="0054329A">
                              <w:rPr>
                                <w:rFonts w:ascii="Bookman Old Style" w:hAnsi="Bookman Old Style"/>
                                <w:b/>
                                <w:bCs/>
                                <w:sz w:val="28"/>
                                <w:szCs w:val="28"/>
                                <w:highlight w:val="lightGray"/>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36.45pt;margin-top:6.8pt;width:390pt;height:16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" strokecolor="red">
                <v:shadow on="t" type="double" color="red" opacity=".5" color2="shadow add(102)" offset="-3pt,-3pt" offset2="-6pt,-6pt"/>
                <v:textbo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54329A" w:rsidRDefault="00B672B0"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rPr>
                        <w:t>You MUST return the affirmation and evaluation forms no later than the close of business on</w:t>
                      </w:r>
                    </w:p>
                    <w:p w14:paraId="6F2BAD8D" w14:textId="1A483421" w:rsidR="00C77D7C" w:rsidRPr="0054329A" w:rsidRDefault="00A60D6A"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u w:val="single"/>
                        </w:rPr>
                        <w:t>Monday</w:t>
                      </w:r>
                      <w:r w:rsidR="00DD25DD" w:rsidRPr="0054329A">
                        <w:rPr>
                          <w:rFonts w:ascii="Bookman Old Style" w:hAnsi="Bookman Old Style"/>
                          <w:b/>
                          <w:bCs/>
                          <w:sz w:val="28"/>
                          <w:szCs w:val="28"/>
                          <w:highlight w:val="lightGray"/>
                          <w:u w:val="single"/>
                        </w:rPr>
                        <w:t xml:space="preserve">, </w:t>
                      </w:r>
                      <w:r w:rsidR="001B2850" w:rsidRPr="0054329A">
                        <w:rPr>
                          <w:rFonts w:ascii="Bookman Old Style" w:hAnsi="Bookman Old Style"/>
                          <w:b/>
                          <w:bCs/>
                          <w:sz w:val="28"/>
                          <w:szCs w:val="28"/>
                          <w:highlight w:val="lightGray"/>
                          <w:u w:val="single"/>
                        </w:rPr>
                        <w:t>October 24</w:t>
                      </w:r>
                      <w:r w:rsidR="00D4262E" w:rsidRPr="0054329A">
                        <w:rPr>
                          <w:rFonts w:ascii="Bookman Old Style" w:hAnsi="Bookman Old Style"/>
                          <w:b/>
                          <w:bCs/>
                          <w:sz w:val="28"/>
                          <w:szCs w:val="28"/>
                          <w:highlight w:val="lightGray"/>
                          <w:u w:val="single"/>
                        </w:rPr>
                        <w:t xml:space="preserve">, </w:t>
                      </w:r>
                      <w:r w:rsidR="0054329A" w:rsidRPr="0054329A">
                        <w:rPr>
                          <w:rFonts w:ascii="Bookman Old Style" w:hAnsi="Bookman Old Style"/>
                          <w:b/>
                          <w:bCs/>
                          <w:sz w:val="28"/>
                          <w:szCs w:val="28"/>
                          <w:highlight w:val="lightGray"/>
                          <w:u w:val="single"/>
                        </w:rPr>
                        <w:t>2022,</w:t>
                      </w:r>
                      <w:r w:rsidRPr="0054329A">
                        <w:rPr>
                          <w:rFonts w:ascii="Bookman Old Style" w:hAnsi="Bookman Old Style"/>
                          <w:b/>
                          <w:bCs/>
                          <w:sz w:val="28"/>
                          <w:szCs w:val="28"/>
                          <w:highlight w:val="lightGray"/>
                          <w:u w:val="single"/>
                        </w:rPr>
                        <w:t xml:space="preserve"> </w:t>
                      </w:r>
                      <w:r w:rsidR="00B672B0" w:rsidRPr="0054329A">
                        <w:rPr>
                          <w:rFonts w:ascii="Bookman Old Style" w:hAnsi="Bookman Old Style"/>
                          <w:b/>
                          <w:bCs/>
                          <w:sz w:val="28"/>
                          <w:szCs w:val="28"/>
                          <w:highlight w:val="lightGray"/>
                        </w:rPr>
                        <w:t xml:space="preserve">to be eligible for </w:t>
                      </w:r>
                    </w:p>
                    <w:p w14:paraId="6B14D498" w14:textId="39D30320" w:rsidR="00B672B0" w:rsidRPr="0054329A" w:rsidRDefault="00B672B0" w:rsidP="00C77D7C">
                      <w:pPr>
                        <w:pStyle w:val="NoSpacing"/>
                        <w:jc w:val="center"/>
                        <w:rPr>
                          <w:rFonts w:ascii="Bookman Old Style" w:hAnsi="Bookman Old Style"/>
                          <w:b/>
                          <w:bCs/>
                          <w:sz w:val="28"/>
                          <w:szCs w:val="28"/>
                          <w:highlight w:val="lightGray"/>
                          <w:u w:val="single"/>
                        </w:rPr>
                      </w:pPr>
                      <w:r w:rsidRPr="0054329A">
                        <w:rPr>
                          <w:rFonts w:ascii="Bookman Old Style" w:hAnsi="Bookman Old Style"/>
                          <w:b/>
                          <w:bCs/>
                          <w:sz w:val="28"/>
                          <w:szCs w:val="28"/>
                          <w:highlight w:val="lightGray"/>
                        </w:rPr>
                        <w:t>CE credit.</w:t>
                      </w:r>
                    </w:p>
                  </w:txbxContent>
                </v:textbox>
                <w10:wrap anchorx="margin"/>
              </v:shape>
            </w:pict>
          </mc:Fallback>
        </mc:AlternateContent>
      </w:r>
    </w:p>
    <w:p w14:paraId="34E3B397" w14:textId="77777777" w:rsidR="0054329A" w:rsidRDefault="0054329A" w:rsidP="00F073CC">
      <w:pPr>
        <w:pStyle w:val="NoSpacing"/>
      </w:pPr>
    </w:p>
    <w:p w14:paraId="6B03F099" w14:textId="3F5FD860" w:rsidR="0054329A" w:rsidRDefault="0054329A" w:rsidP="00F073CC">
      <w:pPr>
        <w:pStyle w:val="NoSpacing"/>
      </w:pPr>
    </w:p>
    <w:p w14:paraId="44C1DE07" w14:textId="2E3F5729" w:rsidR="00677670" w:rsidRDefault="00677670" w:rsidP="00F073CC">
      <w:pPr>
        <w:pStyle w:val="NoSpacing"/>
      </w:pPr>
    </w:p>
    <w:p w14:paraId="03639C25" w14:textId="77777777" w:rsidR="0054329A" w:rsidRDefault="0054329A" w:rsidP="00F073CC">
      <w:pPr>
        <w:pStyle w:val="NoSpacing"/>
      </w:pPr>
    </w:p>
    <w:p w14:paraId="3B94FDDD" w14:textId="7589F908" w:rsidR="00677670" w:rsidRDefault="00677670" w:rsidP="00F073CC">
      <w:pPr>
        <w:pStyle w:val="NoSpacing"/>
      </w:pPr>
    </w:p>
    <w:p w14:paraId="118E1DE0" w14:textId="2858CD49"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DF656F0" w14:textId="77777777" w:rsidR="0054329A" w:rsidRDefault="0054329A" w:rsidP="0054329A">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2F0C885A" w14:textId="77777777" w:rsidR="0054329A" w:rsidRDefault="0054329A" w:rsidP="0054329A">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5EAAA980" w14:textId="77777777" w:rsidR="004102E5" w:rsidRDefault="004102E5"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2A53748A" w:rsidR="003B5541" w:rsidRPr="00FA275D"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lastRenderedPageBreak/>
        <w:t>The Estate Planning Council of Nassau County, Inc.</w:t>
      </w:r>
    </w:p>
    <w:p w14:paraId="341F0837" w14:textId="77777777" w:rsidR="003B5541" w:rsidRPr="00B672B0"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7DDC303D" w:rsidR="00052DBD" w:rsidRPr="00B857F3" w:rsidRDefault="00052DBD" w:rsidP="00B857F3">
      <w:pPr>
        <w:pStyle w:val="NoSpacing"/>
        <w:rPr>
          <w:sz w:val="28"/>
          <w:szCs w:val="28"/>
        </w:rPr>
      </w:pPr>
      <w:proofErr w:type="gramStart"/>
      <w:r w:rsidRPr="00B857F3">
        <w:rPr>
          <w:sz w:val="28"/>
          <w:szCs w:val="28"/>
        </w:rPr>
        <w:t>[  ]</w:t>
      </w:r>
      <w:proofErr w:type="gramEnd"/>
      <w:r w:rsidRPr="00B857F3">
        <w:rPr>
          <w:sz w:val="28"/>
          <w:szCs w:val="28"/>
        </w:rPr>
        <w:t xml:space="preserve"> I will attend the Thursday, </w:t>
      </w:r>
      <w:r w:rsidR="001B2850">
        <w:rPr>
          <w:sz w:val="28"/>
          <w:szCs w:val="28"/>
        </w:rPr>
        <w:t>October 20</w:t>
      </w:r>
      <w:r w:rsidR="00D4262E">
        <w:rPr>
          <w:sz w:val="28"/>
          <w:szCs w:val="28"/>
        </w:rPr>
        <w:t>, 2022</w:t>
      </w:r>
      <w:r w:rsidR="0088792C">
        <w:rPr>
          <w:sz w:val="28"/>
          <w:szCs w:val="28"/>
        </w:rPr>
        <w:t xml:space="preserve"> </w:t>
      </w:r>
      <w:r w:rsidRPr="00B857F3">
        <w:rPr>
          <w:sz w:val="28"/>
          <w:szCs w:val="28"/>
        </w:rPr>
        <w:t>meeting.</w:t>
      </w:r>
    </w:p>
    <w:p w14:paraId="2EE7A1FB" w14:textId="3DEA6AA4" w:rsidR="00052DBD" w:rsidRPr="00B857F3" w:rsidRDefault="00052DBD" w:rsidP="00B857F3">
      <w:pPr>
        <w:pStyle w:val="NoSpacing"/>
        <w:rPr>
          <w:sz w:val="28"/>
          <w:szCs w:val="28"/>
        </w:rPr>
      </w:pPr>
      <w:proofErr w:type="gramStart"/>
      <w:r w:rsidRPr="00B857F3">
        <w:rPr>
          <w:sz w:val="28"/>
          <w:szCs w:val="28"/>
        </w:rPr>
        <w:t>[  ]</w:t>
      </w:r>
      <w:proofErr w:type="gramEnd"/>
      <w:r w:rsidRPr="00B857F3">
        <w:rPr>
          <w:sz w:val="28"/>
          <w:szCs w:val="28"/>
        </w:rPr>
        <w:t xml:space="preserve"> I will attend the Thursday, </w:t>
      </w:r>
      <w:r w:rsidR="001B2850">
        <w:rPr>
          <w:sz w:val="28"/>
          <w:szCs w:val="28"/>
        </w:rPr>
        <w:t xml:space="preserve">October </w:t>
      </w:r>
      <w:r w:rsidR="005A3F0B">
        <w:rPr>
          <w:sz w:val="28"/>
          <w:szCs w:val="28"/>
        </w:rPr>
        <w:t>2</w:t>
      </w:r>
      <w:r w:rsidR="001B2850">
        <w:rPr>
          <w:sz w:val="28"/>
          <w:szCs w:val="28"/>
        </w:rPr>
        <w:t>0</w:t>
      </w:r>
      <w:r w:rsidR="00D4262E">
        <w:rPr>
          <w:sz w:val="28"/>
          <w:szCs w:val="28"/>
        </w:rPr>
        <w:t>, 2022</w:t>
      </w:r>
      <w:r w:rsidRPr="00B857F3">
        <w:rPr>
          <w:sz w:val="28"/>
          <w:szCs w:val="28"/>
        </w:rPr>
        <w:t xml:space="preserve"> meeting</w:t>
      </w:r>
      <w:r w:rsidR="00B83711" w:rsidRPr="00B857F3">
        <w:rPr>
          <w:sz w:val="28"/>
          <w:szCs w:val="28"/>
        </w:rPr>
        <w:t xml:space="preserve"> via ZOOM.</w:t>
      </w:r>
    </w:p>
    <w:p w14:paraId="073DEE1B" w14:textId="52838B12" w:rsidR="00052DBD" w:rsidRPr="00B857F3" w:rsidRDefault="00052DBD" w:rsidP="00B857F3">
      <w:pPr>
        <w:pStyle w:val="NoSpacing"/>
        <w:rPr>
          <w:sz w:val="28"/>
          <w:szCs w:val="28"/>
        </w:rPr>
      </w:pPr>
      <w:proofErr w:type="gramStart"/>
      <w:r w:rsidRPr="00B857F3">
        <w:rPr>
          <w:sz w:val="28"/>
          <w:szCs w:val="28"/>
        </w:rPr>
        <w:t>[  ]</w:t>
      </w:r>
      <w:proofErr w:type="gramEnd"/>
      <w:r w:rsidRPr="00B857F3">
        <w:rPr>
          <w:sz w:val="28"/>
          <w:szCs w:val="28"/>
        </w:rPr>
        <w:t xml:space="preserve"> I will bring a guest(s). ($</w:t>
      </w:r>
      <w:r w:rsidR="005D71F9">
        <w:rPr>
          <w:sz w:val="28"/>
          <w:szCs w:val="28"/>
        </w:rPr>
        <w:t>30</w:t>
      </w:r>
      <w:r w:rsidRPr="00B857F3">
        <w:rPr>
          <w:sz w:val="28"/>
          <w:szCs w:val="28"/>
        </w:rPr>
        <w:t>.00 per person)</w:t>
      </w:r>
    </w:p>
    <w:p w14:paraId="6DE44611" w14:textId="5CC294EC" w:rsidR="00052DBD" w:rsidRPr="00B857F3" w:rsidRDefault="00052DBD" w:rsidP="00B857F3">
      <w:pPr>
        <w:pStyle w:val="NoSpacing"/>
        <w:rPr>
          <w:sz w:val="28"/>
          <w:szCs w:val="28"/>
        </w:rPr>
      </w:pPr>
      <w:proofErr w:type="gramStart"/>
      <w:r w:rsidRPr="00B857F3">
        <w:rPr>
          <w:sz w:val="28"/>
          <w:szCs w:val="28"/>
        </w:rPr>
        <w:t>[  ]</w:t>
      </w:r>
      <w:proofErr w:type="gramEnd"/>
      <w:r w:rsidRPr="00B857F3">
        <w:rPr>
          <w:sz w:val="28"/>
          <w:szCs w:val="28"/>
        </w:rPr>
        <w:t xml:space="preserve"> I am a member of the Estate Planning Council of Suffolk County and plan to attend as a guest. ($</w:t>
      </w:r>
      <w:r w:rsidR="001B2850">
        <w:rPr>
          <w:sz w:val="28"/>
          <w:szCs w:val="28"/>
        </w:rPr>
        <w:t>3</w:t>
      </w:r>
      <w:r w:rsidR="005D71F9">
        <w:rPr>
          <w:sz w:val="28"/>
          <w:szCs w:val="28"/>
        </w:rPr>
        <w:t>0</w:t>
      </w:r>
      <w:r w:rsidRPr="00B857F3">
        <w:rPr>
          <w:sz w:val="28"/>
          <w:szCs w:val="28"/>
        </w:rPr>
        <w:t>.00 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35558A87" w14:textId="77777777" w:rsidR="0054329A" w:rsidRDefault="0054329A" w:rsidP="0054329A">
      <w:pPr>
        <w:widowControl w:val="0"/>
        <w:overflowPunct w:val="0"/>
        <w:autoSpaceDE w:val="0"/>
        <w:autoSpaceDN w:val="0"/>
        <w:adjustRightInd w:val="0"/>
        <w:spacing w:after="0" w:line="240" w:lineRule="auto"/>
        <w:rPr>
          <w:rFonts w:ascii="Bookman Old Style" w:hAnsi="Bookman Old Style"/>
          <w:b/>
          <w:sz w:val="48"/>
          <w:szCs w:val="48"/>
          <w:highlight w:val="lightGray"/>
          <w:u w:val="single"/>
          <w:vertAlign w:val="subscript"/>
        </w:rPr>
      </w:pPr>
    </w:p>
    <w:p w14:paraId="583CBB8E" w14:textId="77777777" w:rsidR="0054329A" w:rsidRDefault="0054329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2CF41107" w:rsidR="00206D25" w:rsidRPr="00DD25DD" w:rsidRDefault="00206D25" w:rsidP="0054329A">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DD25DD">
        <w:rPr>
          <w:rFonts w:ascii="Bookman Old Style" w:hAnsi="Bookman Old Style"/>
          <w:b/>
          <w:sz w:val="48"/>
          <w:szCs w:val="48"/>
          <w:highlight w:val="lightGray"/>
          <w:u w:val="single"/>
          <w:vertAlign w:val="subscript"/>
        </w:rPr>
        <w:t xml:space="preserve">Visit </w:t>
      </w:r>
      <w:hyperlink r:id="rId32" w:history="1">
        <w:r w:rsidR="00DD25DD" w:rsidRPr="00DD25DD">
          <w:rPr>
            <w:rStyle w:val="Hyperlink"/>
            <w:rFonts w:ascii="Bookman Old Style" w:hAnsi="Bookman Old Style"/>
            <w:b/>
            <w:sz w:val="48"/>
            <w:szCs w:val="48"/>
            <w:highlight w:val="lightGray"/>
            <w:u w:val="single"/>
            <w:vertAlign w:val="subscript"/>
          </w:rPr>
          <w:t>www.epcnassau.org</w:t>
        </w:r>
      </w:hyperlink>
    </w:p>
    <w:p w14:paraId="21C2902F" w14:textId="0383A227" w:rsidR="00DD25DD" w:rsidRPr="0088792C"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DD25DD">
        <w:rPr>
          <w:rFonts w:ascii="Bookman Old Style" w:hAnsi="Bookman Old Style"/>
          <w:b/>
          <w:sz w:val="48"/>
          <w:szCs w:val="48"/>
          <w:highlight w:val="lightGray"/>
          <w:u w:val="single"/>
          <w:vertAlign w:val="subscript"/>
        </w:rPr>
        <w:t>Visit 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13CA9B00" w:rsid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EA8FCC8" w14:textId="77777777" w:rsidR="0054329A" w:rsidRPr="0088792C" w:rsidRDefault="0054329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5B8F5500" w:rsidR="003B5541" w:rsidRPr="0088792C"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88792C">
        <w:rPr>
          <w:rFonts w:ascii="Book Antiqua" w:hAnsi="Book Antiqua" w:cs="Vijaya"/>
          <w:b/>
          <w:spacing w:val="-2"/>
          <w:kern w:val="28"/>
          <w:sz w:val="28"/>
          <w:szCs w:val="28"/>
        </w:rPr>
        <w:t>Kindly return your reservation as soon as possible together with the appropriate guest fee for your guest. We must guarantee the number of people attending the meeting. Therefore, it is necessary to respond by</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 xml:space="preserve">Monday, </w:t>
      </w:r>
      <w:r w:rsidR="001B2850">
        <w:rPr>
          <w:rFonts w:ascii="Book Antiqua" w:hAnsi="Book Antiqua" w:cs="Vijaya"/>
          <w:b/>
          <w:color w:val="FF0000"/>
          <w:spacing w:val="-2"/>
          <w:kern w:val="28"/>
          <w:sz w:val="28"/>
          <w:szCs w:val="28"/>
          <w:u w:val="single"/>
        </w:rPr>
        <w:t>October 17</w:t>
      </w:r>
      <w:r w:rsidR="00D4262E">
        <w:rPr>
          <w:rFonts w:ascii="Book Antiqua" w:hAnsi="Book Antiqua" w:cs="Vijaya"/>
          <w:b/>
          <w:color w:val="FF0000"/>
          <w:spacing w:val="-2"/>
          <w:kern w:val="28"/>
          <w:sz w:val="28"/>
          <w:szCs w:val="28"/>
          <w:u w:val="single"/>
        </w:rPr>
        <w:t>, 2022</w:t>
      </w:r>
      <w:r w:rsidRPr="0088792C">
        <w:rPr>
          <w:rFonts w:ascii="Book Antiqua" w:hAnsi="Book Antiqua" w:cs="Vijaya"/>
          <w:b/>
          <w:spacing w:val="-2"/>
          <w:kern w:val="28"/>
          <w:sz w:val="28"/>
          <w:szCs w:val="28"/>
        </w:rPr>
        <w:t xml:space="preserve">, either in writing, e-mail, </w:t>
      </w:r>
      <w:proofErr w:type="gramStart"/>
      <w:r w:rsidRPr="0088792C">
        <w:rPr>
          <w:rFonts w:ascii="Book Antiqua" w:hAnsi="Book Antiqua" w:cs="Vijaya"/>
          <w:b/>
          <w:spacing w:val="-2"/>
          <w:kern w:val="28"/>
          <w:sz w:val="28"/>
          <w:szCs w:val="28"/>
        </w:rPr>
        <w:t>telephone</w:t>
      </w:r>
      <w:proofErr w:type="gramEnd"/>
      <w:r w:rsidRPr="0088792C">
        <w:rPr>
          <w:rFonts w:ascii="Book Antiqua" w:hAnsi="Book Antiqua" w:cs="Vijaya"/>
          <w:b/>
          <w:spacing w:val="-2"/>
          <w:kern w:val="28"/>
          <w:sz w:val="28"/>
          <w:szCs w:val="28"/>
        </w:rPr>
        <w:t xml:space="preserve"> or fax.</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We may be unable to accommodate you and your guest if your response is untimely</w:t>
      </w:r>
      <w:r w:rsidRPr="0088792C">
        <w:rPr>
          <w:rFonts w:ascii="Book Antiqua" w:hAnsi="Book Antiqua" w:cs="Vijaya"/>
          <w:b/>
          <w:spacing w:val="-2"/>
          <w:kern w:val="28"/>
          <w:sz w:val="28"/>
          <w:szCs w:val="28"/>
        </w:rPr>
        <w:t>. If, after making a reservation, you find that you and/or your guest are unable to attend, please contact us to cancel your reservation.</w:t>
      </w:r>
    </w:p>
    <w:sectPr w:rsidR="003B5541" w:rsidRPr="0088792C"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6308130">
    <w:abstractNumId w:val="0"/>
  </w:num>
  <w:num w:numId="2" w16cid:durableId="298413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07504"/>
    <w:rsid w:val="00013734"/>
    <w:rsid w:val="0001438E"/>
    <w:rsid w:val="000158DA"/>
    <w:rsid w:val="00025D29"/>
    <w:rsid w:val="000265A0"/>
    <w:rsid w:val="000265F6"/>
    <w:rsid w:val="0003515A"/>
    <w:rsid w:val="0004221C"/>
    <w:rsid w:val="00043FE7"/>
    <w:rsid w:val="0004547C"/>
    <w:rsid w:val="000466F4"/>
    <w:rsid w:val="00046CA9"/>
    <w:rsid w:val="00052DBD"/>
    <w:rsid w:val="00063034"/>
    <w:rsid w:val="00063388"/>
    <w:rsid w:val="0006414B"/>
    <w:rsid w:val="00064BFD"/>
    <w:rsid w:val="00071B75"/>
    <w:rsid w:val="00071CB2"/>
    <w:rsid w:val="0008173D"/>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D5340"/>
    <w:rsid w:val="000D7BF3"/>
    <w:rsid w:val="000E214F"/>
    <w:rsid w:val="000E5EA2"/>
    <w:rsid w:val="000F0394"/>
    <w:rsid w:val="000F0AF8"/>
    <w:rsid w:val="00114DC2"/>
    <w:rsid w:val="001151F6"/>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E0E"/>
    <w:rsid w:val="0016607D"/>
    <w:rsid w:val="001772AA"/>
    <w:rsid w:val="00180E9D"/>
    <w:rsid w:val="001847FE"/>
    <w:rsid w:val="001A1D30"/>
    <w:rsid w:val="001B2850"/>
    <w:rsid w:val="001B4B80"/>
    <w:rsid w:val="001C327C"/>
    <w:rsid w:val="001C640D"/>
    <w:rsid w:val="001D093C"/>
    <w:rsid w:val="001D413D"/>
    <w:rsid w:val="001D751A"/>
    <w:rsid w:val="001D7915"/>
    <w:rsid w:val="001E2A86"/>
    <w:rsid w:val="001E4793"/>
    <w:rsid w:val="001E4E41"/>
    <w:rsid w:val="001E68B1"/>
    <w:rsid w:val="001E75E4"/>
    <w:rsid w:val="001F11D8"/>
    <w:rsid w:val="001F2623"/>
    <w:rsid w:val="001F3C43"/>
    <w:rsid w:val="001F6A3C"/>
    <w:rsid w:val="001F721D"/>
    <w:rsid w:val="002009CC"/>
    <w:rsid w:val="00203989"/>
    <w:rsid w:val="00206D25"/>
    <w:rsid w:val="00210164"/>
    <w:rsid w:val="002139A5"/>
    <w:rsid w:val="00214983"/>
    <w:rsid w:val="00217F68"/>
    <w:rsid w:val="002234FC"/>
    <w:rsid w:val="00227C23"/>
    <w:rsid w:val="0023274C"/>
    <w:rsid w:val="00232C40"/>
    <w:rsid w:val="00240185"/>
    <w:rsid w:val="00240A2B"/>
    <w:rsid w:val="00241008"/>
    <w:rsid w:val="002431B2"/>
    <w:rsid w:val="00251904"/>
    <w:rsid w:val="00253177"/>
    <w:rsid w:val="00254144"/>
    <w:rsid w:val="002569F9"/>
    <w:rsid w:val="0026237A"/>
    <w:rsid w:val="00263273"/>
    <w:rsid w:val="00265774"/>
    <w:rsid w:val="00267BD3"/>
    <w:rsid w:val="00272DC2"/>
    <w:rsid w:val="0027434E"/>
    <w:rsid w:val="00284A64"/>
    <w:rsid w:val="0028533C"/>
    <w:rsid w:val="00286E73"/>
    <w:rsid w:val="00293BE3"/>
    <w:rsid w:val="002A0BC4"/>
    <w:rsid w:val="002B0646"/>
    <w:rsid w:val="002D052C"/>
    <w:rsid w:val="002D31DF"/>
    <w:rsid w:val="002D6819"/>
    <w:rsid w:val="002E0C3D"/>
    <w:rsid w:val="002E5C0D"/>
    <w:rsid w:val="002E61B4"/>
    <w:rsid w:val="002E666B"/>
    <w:rsid w:val="002E6AEE"/>
    <w:rsid w:val="002F0CB6"/>
    <w:rsid w:val="002F21BB"/>
    <w:rsid w:val="002F2FEA"/>
    <w:rsid w:val="002F7E09"/>
    <w:rsid w:val="003133BB"/>
    <w:rsid w:val="0031701F"/>
    <w:rsid w:val="00317D3F"/>
    <w:rsid w:val="00331020"/>
    <w:rsid w:val="00334138"/>
    <w:rsid w:val="0033507E"/>
    <w:rsid w:val="00336EC8"/>
    <w:rsid w:val="003375E2"/>
    <w:rsid w:val="0034490D"/>
    <w:rsid w:val="003520CF"/>
    <w:rsid w:val="003568CC"/>
    <w:rsid w:val="0035733E"/>
    <w:rsid w:val="003604C1"/>
    <w:rsid w:val="00361112"/>
    <w:rsid w:val="00361552"/>
    <w:rsid w:val="00361886"/>
    <w:rsid w:val="00364E57"/>
    <w:rsid w:val="003706A6"/>
    <w:rsid w:val="00372C4F"/>
    <w:rsid w:val="003750B5"/>
    <w:rsid w:val="00376AAF"/>
    <w:rsid w:val="0038138A"/>
    <w:rsid w:val="003834D3"/>
    <w:rsid w:val="00383CDD"/>
    <w:rsid w:val="00391139"/>
    <w:rsid w:val="00393F46"/>
    <w:rsid w:val="003A0C39"/>
    <w:rsid w:val="003A5F37"/>
    <w:rsid w:val="003B3126"/>
    <w:rsid w:val="003B5541"/>
    <w:rsid w:val="003B61AB"/>
    <w:rsid w:val="003C3817"/>
    <w:rsid w:val="003C4433"/>
    <w:rsid w:val="003D1F7E"/>
    <w:rsid w:val="003D3E4A"/>
    <w:rsid w:val="003D5207"/>
    <w:rsid w:val="003D5FB7"/>
    <w:rsid w:val="003E238E"/>
    <w:rsid w:val="003E319F"/>
    <w:rsid w:val="003E4499"/>
    <w:rsid w:val="003E7786"/>
    <w:rsid w:val="003F2E9A"/>
    <w:rsid w:val="003F70E1"/>
    <w:rsid w:val="00407001"/>
    <w:rsid w:val="004102E5"/>
    <w:rsid w:val="00412889"/>
    <w:rsid w:val="0041472D"/>
    <w:rsid w:val="00416D0F"/>
    <w:rsid w:val="00420AD8"/>
    <w:rsid w:val="00430E76"/>
    <w:rsid w:val="00436BB5"/>
    <w:rsid w:val="004434F0"/>
    <w:rsid w:val="00450A29"/>
    <w:rsid w:val="0045121D"/>
    <w:rsid w:val="00463868"/>
    <w:rsid w:val="00463F98"/>
    <w:rsid w:val="00465168"/>
    <w:rsid w:val="00473637"/>
    <w:rsid w:val="0047412D"/>
    <w:rsid w:val="004753CC"/>
    <w:rsid w:val="00475857"/>
    <w:rsid w:val="0047620C"/>
    <w:rsid w:val="004804C9"/>
    <w:rsid w:val="00482B87"/>
    <w:rsid w:val="00487CE2"/>
    <w:rsid w:val="004946FE"/>
    <w:rsid w:val="00497053"/>
    <w:rsid w:val="004A1575"/>
    <w:rsid w:val="004A3F85"/>
    <w:rsid w:val="004A5155"/>
    <w:rsid w:val="004A53C2"/>
    <w:rsid w:val="004A7595"/>
    <w:rsid w:val="004B6D16"/>
    <w:rsid w:val="004C10DB"/>
    <w:rsid w:val="004C3B00"/>
    <w:rsid w:val="004C3C75"/>
    <w:rsid w:val="004C6D9D"/>
    <w:rsid w:val="004D0E4A"/>
    <w:rsid w:val="004D2BB5"/>
    <w:rsid w:val="004D3D93"/>
    <w:rsid w:val="004D44E5"/>
    <w:rsid w:val="004E0E04"/>
    <w:rsid w:val="004E246E"/>
    <w:rsid w:val="004E2969"/>
    <w:rsid w:val="004E41F3"/>
    <w:rsid w:val="004E5D33"/>
    <w:rsid w:val="004F2E1E"/>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329A"/>
    <w:rsid w:val="005501E6"/>
    <w:rsid w:val="00551E71"/>
    <w:rsid w:val="00553A9B"/>
    <w:rsid w:val="0055527C"/>
    <w:rsid w:val="0057031E"/>
    <w:rsid w:val="00570562"/>
    <w:rsid w:val="005736BA"/>
    <w:rsid w:val="005765C3"/>
    <w:rsid w:val="00591E0D"/>
    <w:rsid w:val="005A3F0B"/>
    <w:rsid w:val="005A5CFE"/>
    <w:rsid w:val="005A645D"/>
    <w:rsid w:val="005B039B"/>
    <w:rsid w:val="005B3D64"/>
    <w:rsid w:val="005C0E5E"/>
    <w:rsid w:val="005C1D9E"/>
    <w:rsid w:val="005C475B"/>
    <w:rsid w:val="005C7838"/>
    <w:rsid w:val="005D18CF"/>
    <w:rsid w:val="005D28C8"/>
    <w:rsid w:val="005D3D7C"/>
    <w:rsid w:val="005D5FD6"/>
    <w:rsid w:val="005D71F9"/>
    <w:rsid w:val="005E15DA"/>
    <w:rsid w:val="005E3A39"/>
    <w:rsid w:val="005E5BF6"/>
    <w:rsid w:val="006024DA"/>
    <w:rsid w:val="00603B35"/>
    <w:rsid w:val="006078B5"/>
    <w:rsid w:val="006138E6"/>
    <w:rsid w:val="00614E32"/>
    <w:rsid w:val="00624C29"/>
    <w:rsid w:val="00624D52"/>
    <w:rsid w:val="0062684D"/>
    <w:rsid w:val="00637728"/>
    <w:rsid w:val="006402A1"/>
    <w:rsid w:val="00644E55"/>
    <w:rsid w:val="0064595A"/>
    <w:rsid w:val="00647B58"/>
    <w:rsid w:val="00651648"/>
    <w:rsid w:val="00651CB8"/>
    <w:rsid w:val="00651E1C"/>
    <w:rsid w:val="006556FF"/>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5350"/>
    <w:rsid w:val="006F3B95"/>
    <w:rsid w:val="00706036"/>
    <w:rsid w:val="00707E09"/>
    <w:rsid w:val="007151AB"/>
    <w:rsid w:val="00715F65"/>
    <w:rsid w:val="00721986"/>
    <w:rsid w:val="00725CDE"/>
    <w:rsid w:val="007269BF"/>
    <w:rsid w:val="00727394"/>
    <w:rsid w:val="00735BF7"/>
    <w:rsid w:val="007363BB"/>
    <w:rsid w:val="00742BE5"/>
    <w:rsid w:val="00750BBE"/>
    <w:rsid w:val="0075257E"/>
    <w:rsid w:val="007532F1"/>
    <w:rsid w:val="00756D7A"/>
    <w:rsid w:val="00771307"/>
    <w:rsid w:val="00772DD9"/>
    <w:rsid w:val="007735FA"/>
    <w:rsid w:val="00785E29"/>
    <w:rsid w:val="007A7759"/>
    <w:rsid w:val="007A7B9A"/>
    <w:rsid w:val="007C1239"/>
    <w:rsid w:val="007C1638"/>
    <w:rsid w:val="007C3613"/>
    <w:rsid w:val="007C50B5"/>
    <w:rsid w:val="007C56FE"/>
    <w:rsid w:val="007D03B7"/>
    <w:rsid w:val="007D09F7"/>
    <w:rsid w:val="007D2B51"/>
    <w:rsid w:val="007D371D"/>
    <w:rsid w:val="007D373F"/>
    <w:rsid w:val="007D37D6"/>
    <w:rsid w:val="007D438D"/>
    <w:rsid w:val="007D67C3"/>
    <w:rsid w:val="007D7C7F"/>
    <w:rsid w:val="007E13BA"/>
    <w:rsid w:val="007E6798"/>
    <w:rsid w:val="007F25B9"/>
    <w:rsid w:val="007F3A70"/>
    <w:rsid w:val="007F571F"/>
    <w:rsid w:val="00802F93"/>
    <w:rsid w:val="00805E25"/>
    <w:rsid w:val="00814D39"/>
    <w:rsid w:val="00821497"/>
    <w:rsid w:val="00823ED3"/>
    <w:rsid w:val="0082513B"/>
    <w:rsid w:val="008274F1"/>
    <w:rsid w:val="008367E6"/>
    <w:rsid w:val="0083716F"/>
    <w:rsid w:val="0084037D"/>
    <w:rsid w:val="00842C1F"/>
    <w:rsid w:val="008450D1"/>
    <w:rsid w:val="008465E8"/>
    <w:rsid w:val="00850829"/>
    <w:rsid w:val="00852F53"/>
    <w:rsid w:val="00861B2C"/>
    <w:rsid w:val="00863DC5"/>
    <w:rsid w:val="00863EEC"/>
    <w:rsid w:val="00867AA8"/>
    <w:rsid w:val="00870F74"/>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D777E"/>
    <w:rsid w:val="008E5AE9"/>
    <w:rsid w:val="008F01DA"/>
    <w:rsid w:val="008F43AE"/>
    <w:rsid w:val="008F6D73"/>
    <w:rsid w:val="0090099B"/>
    <w:rsid w:val="00900E6C"/>
    <w:rsid w:val="00901C8F"/>
    <w:rsid w:val="00910DCF"/>
    <w:rsid w:val="0091719A"/>
    <w:rsid w:val="0092527E"/>
    <w:rsid w:val="00926075"/>
    <w:rsid w:val="0093206E"/>
    <w:rsid w:val="009425EA"/>
    <w:rsid w:val="00942EF9"/>
    <w:rsid w:val="00945C36"/>
    <w:rsid w:val="00950F2B"/>
    <w:rsid w:val="00954DD1"/>
    <w:rsid w:val="00954EF9"/>
    <w:rsid w:val="009644A0"/>
    <w:rsid w:val="00970AD0"/>
    <w:rsid w:val="00970D3F"/>
    <w:rsid w:val="00971E69"/>
    <w:rsid w:val="00972A10"/>
    <w:rsid w:val="00973331"/>
    <w:rsid w:val="00976069"/>
    <w:rsid w:val="00977E05"/>
    <w:rsid w:val="00982113"/>
    <w:rsid w:val="00986A37"/>
    <w:rsid w:val="00987CD0"/>
    <w:rsid w:val="00987CF7"/>
    <w:rsid w:val="00991EE2"/>
    <w:rsid w:val="009953FD"/>
    <w:rsid w:val="009A252F"/>
    <w:rsid w:val="009A5A74"/>
    <w:rsid w:val="009A5DF0"/>
    <w:rsid w:val="009B1DB4"/>
    <w:rsid w:val="009D267F"/>
    <w:rsid w:val="009D3782"/>
    <w:rsid w:val="009D3E83"/>
    <w:rsid w:val="009D7DD3"/>
    <w:rsid w:val="009E177E"/>
    <w:rsid w:val="009E4C45"/>
    <w:rsid w:val="009E6686"/>
    <w:rsid w:val="009F5B1C"/>
    <w:rsid w:val="009F6C3D"/>
    <w:rsid w:val="00A027EB"/>
    <w:rsid w:val="00A04DE4"/>
    <w:rsid w:val="00A05C73"/>
    <w:rsid w:val="00A0642A"/>
    <w:rsid w:val="00A10352"/>
    <w:rsid w:val="00A11B01"/>
    <w:rsid w:val="00A16F3B"/>
    <w:rsid w:val="00A20FBE"/>
    <w:rsid w:val="00A232F9"/>
    <w:rsid w:val="00A34D8C"/>
    <w:rsid w:val="00A35DA6"/>
    <w:rsid w:val="00A40B27"/>
    <w:rsid w:val="00A40B2B"/>
    <w:rsid w:val="00A42CCA"/>
    <w:rsid w:val="00A44DCD"/>
    <w:rsid w:val="00A46DA6"/>
    <w:rsid w:val="00A47EB6"/>
    <w:rsid w:val="00A5142B"/>
    <w:rsid w:val="00A51CA4"/>
    <w:rsid w:val="00A521BE"/>
    <w:rsid w:val="00A57EF6"/>
    <w:rsid w:val="00A60D6A"/>
    <w:rsid w:val="00A66983"/>
    <w:rsid w:val="00A7215C"/>
    <w:rsid w:val="00A7608E"/>
    <w:rsid w:val="00A77825"/>
    <w:rsid w:val="00A9043C"/>
    <w:rsid w:val="00A93D54"/>
    <w:rsid w:val="00AB7624"/>
    <w:rsid w:val="00AC5A7F"/>
    <w:rsid w:val="00AE0CAF"/>
    <w:rsid w:val="00AE0F9B"/>
    <w:rsid w:val="00AE2366"/>
    <w:rsid w:val="00AE4A55"/>
    <w:rsid w:val="00AE6264"/>
    <w:rsid w:val="00AE67D5"/>
    <w:rsid w:val="00AE6D33"/>
    <w:rsid w:val="00AF1E0C"/>
    <w:rsid w:val="00AF469A"/>
    <w:rsid w:val="00AF6372"/>
    <w:rsid w:val="00B00E61"/>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619B"/>
    <w:rsid w:val="00B603C0"/>
    <w:rsid w:val="00B655BB"/>
    <w:rsid w:val="00B65C83"/>
    <w:rsid w:val="00B672B0"/>
    <w:rsid w:val="00B712EE"/>
    <w:rsid w:val="00B74CCE"/>
    <w:rsid w:val="00B75669"/>
    <w:rsid w:val="00B77622"/>
    <w:rsid w:val="00B83711"/>
    <w:rsid w:val="00B837CC"/>
    <w:rsid w:val="00B857F3"/>
    <w:rsid w:val="00B918F1"/>
    <w:rsid w:val="00BA020B"/>
    <w:rsid w:val="00BB0FC4"/>
    <w:rsid w:val="00BB1935"/>
    <w:rsid w:val="00BB1A8C"/>
    <w:rsid w:val="00BB5AE8"/>
    <w:rsid w:val="00BC113E"/>
    <w:rsid w:val="00BC11B3"/>
    <w:rsid w:val="00BC5BA9"/>
    <w:rsid w:val="00BC5F02"/>
    <w:rsid w:val="00BD1298"/>
    <w:rsid w:val="00BE13E2"/>
    <w:rsid w:val="00BE2A50"/>
    <w:rsid w:val="00BE4CCE"/>
    <w:rsid w:val="00BE52AC"/>
    <w:rsid w:val="00BE593C"/>
    <w:rsid w:val="00BF2C2E"/>
    <w:rsid w:val="00BF3F9F"/>
    <w:rsid w:val="00C0305F"/>
    <w:rsid w:val="00C053E5"/>
    <w:rsid w:val="00C06399"/>
    <w:rsid w:val="00C11F02"/>
    <w:rsid w:val="00C164DE"/>
    <w:rsid w:val="00C1662C"/>
    <w:rsid w:val="00C255C0"/>
    <w:rsid w:val="00C301EF"/>
    <w:rsid w:val="00C363F5"/>
    <w:rsid w:val="00C418A1"/>
    <w:rsid w:val="00C517BA"/>
    <w:rsid w:val="00C51AE8"/>
    <w:rsid w:val="00C529A7"/>
    <w:rsid w:val="00C5754E"/>
    <w:rsid w:val="00C57999"/>
    <w:rsid w:val="00C61139"/>
    <w:rsid w:val="00C64D7B"/>
    <w:rsid w:val="00C65D6A"/>
    <w:rsid w:val="00C71357"/>
    <w:rsid w:val="00C7307D"/>
    <w:rsid w:val="00C7382D"/>
    <w:rsid w:val="00C73B32"/>
    <w:rsid w:val="00C747A7"/>
    <w:rsid w:val="00C7655E"/>
    <w:rsid w:val="00C77D7C"/>
    <w:rsid w:val="00C81C4F"/>
    <w:rsid w:val="00C823D1"/>
    <w:rsid w:val="00C847AB"/>
    <w:rsid w:val="00C9143A"/>
    <w:rsid w:val="00CA18A8"/>
    <w:rsid w:val="00CA33D2"/>
    <w:rsid w:val="00CA6AF7"/>
    <w:rsid w:val="00CB00DE"/>
    <w:rsid w:val="00CC0834"/>
    <w:rsid w:val="00CC22F3"/>
    <w:rsid w:val="00CC2CB0"/>
    <w:rsid w:val="00CC40FB"/>
    <w:rsid w:val="00CD3FE3"/>
    <w:rsid w:val="00CD67EA"/>
    <w:rsid w:val="00CE5386"/>
    <w:rsid w:val="00CE62AF"/>
    <w:rsid w:val="00CF110F"/>
    <w:rsid w:val="00CF6C37"/>
    <w:rsid w:val="00D035D8"/>
    <w:rsid w:val="00D05707"/>
    <w:rsid w:val="00D07A63"/>
    <w:rsid w:val="00D12545"/>
    <w:rsid w:val="00D13955"/>
    <w:rsid w:val="00D15D23"/>
    <w:rsid w:val="00D15FA0"/>
    <w:rsid w:val="00D214A9"/>
    <w:rsid w:val="00D25FE6"/>
    <w:rsid w:val="00D26CA4"/>
    <w:rsid w:val="00D3055C"/>
    <w:rsid w:val="00D35DA3"/>
    <w:rsid w:val="00D372A5"/>
    <w:rsid w:val="00D41C80"/>
    <w:rsid w:val="00D4262E"/>
    <w:rsid w:val="00D44300"/>
    <w:rsid w:val="00D55E78"/>
    <w:rsid w:val="00D65878"/>
    <w:rsid w:val="00D677C2"/>
    <w:rsid w:val="00D74B43"/>
    <w:rsid w:val="00D83272"/>
    <w:rsid w:val="00D85D01"/>
    <w:rsid w:val="00D861DC"/>
    <w:rsid w:val="00D95AF5"/>
    <w:rsid w:val="00D95BBE"/>
    <w:rsid w:val="00DA5C46"/>
    <w:rsid w:val="00DB2258"/>
    <w:rsid w:val="00DB2E1C"/>
    <w:rsid w:val="00DB4C35"/>
    <w:rsid w:val="00DB7BFC"/>
    <w:rsid w:val="00DC0BCC"/>
    <w:rsid w:val="00DC6303"/>
    <w:rsid w:val="00DD25DD"/>
    <w:rsid w:val="00DD774C"/>
    <w:rsid w:val="00DE1251"/>
    <w:rsid w:val="00DF1472"/>
    <w:rsid w:val="00DF1581"/>
    <w:rsid w:val="00E115F9"/>
    <w:rsid w:val="00E12136"/>
    <w:rsid w:val="00E2255D"/>
    <w:rsid w:val="00E2415B"/>
    <w:rsid w:val="00E250A4"/>
    <w:rsid w:val="00E4090A"/>
    <w:rsid w:val="00E427F1"/>
    <w:rsid w:val="00E4377E"/>
    <w:rsid w:val="00E45C8C"/>
    <w:rsid w:val="00E55125"/>
    <w:rsid w:val="00E722F6"/>
    <w:rsid w:val="00E74532"/>
    <w:rsid w:val="00E80461"/>
    <w:rsid w:val="00E819EF"/>
    <w:rsid w:val="00E942CE"/>
    <w:rsid w:val="00EA21B2"/>
    <w:rsid w:val="00EB4847"/>
    <w:rsid w:val="00EB623F"/>
    <w:rsid w:val="00EC013C"/>
    <w:rsid w:val="00EC29D1"/>
    <w:rsid w:val="00EC442D"/>
    <w:rsid w:val="00EC677D"/>
    <w:rsid w:val="00EC77AE"/>
    <w:rsid w:val="00ED0246"/>
    <w:rsid w:val="00ED391A"/>
    <w:rsid w:val="00ED573A"/>
    <w:rsid w:val="00ED57C5"/>
    <w:rsid w:val="00ED6DF6"/>
    <w:rsid w:val="00ED730A"/>
    <w:rsid w:val="00EE43E7"/>
    <w:rsid w:val="00EE5EF0"/>
    <w:rsid w:val="00EE79DF"/>
    <w:rsid w:val="00EF2341"/>
    <w:rsid w:val="00EF3A71"/>
    <w:rsid w:val="00EF62AD"/>
    <w:rsid w:val="00EF7CF9"/>
    <w:rsid w:val="00F00F51"/>
    <w:rsid w:val="00F02728"/>
    <w:rsid w:val="00F030A9"/>
    <w:rsid w:val="00F038D7"/>
    <w:rsid w:val="00F03BFB"/>
    <w:rsid w:val="00F073CC"/>
    <w:rsid w:val="00F100C1"/>
    <w:rsid w:val="00F10AA8"/>
    <w:rsid w:val="00F210AD"/>
    <w:rsid w:val="00F2494A"/>
    <w:rsid w:val="00F250CD"/>
    <w:rsid w:val="00F33E5D"/>
    <w:rsid w:val="00F34FCF"/>
    <w:rsid w:val="00F44CFB"/>
    <w:rsid w:val="00F511E3"/>
    <w:rsid w:val="00F54159"/>
    <w:rsid w:val="00F56B0B"/>
    <w:rsid w:val="00F63A37"/>
    <w:rsid w:val="00F67096"/>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paragraph" w:styleId="Title">
    <w:name w:val="Title"/>
    <w:basedOn w:val="Normal"/>
    <w:next w:val="Normal"/>
    <w:link w:val="TitleChar"/>
    <w:uiPriority w:val="10"/>
    <w:qFormat/>
    <w:rsid w:val="004758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8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155614856">
      <w:bodyDiv w:val="1"/>
      <w:marLeft w:val="0"/>
      <w:marRight w:val="0"/>
      <w:marTop w:val="0"/>
      <w:marBottom w:val="0"/>
      <w:divBdr>
        <w:top w:val="none" w:sz="0" w:space="0" w:color="auto"/>
        <w:left w:val="none" w:sz="0" w:space="0" w:color="auto"/>
        <w:bottom w:val="none" w:sz="0" w:space="0" w:color="auto"/>
        <w:right w:val="none" w:sz="0" w:space="0" w:color="auto"/>
      </w:divBdr>
      <w:divsChild>
        <w:div w:id="1242832715">
          <w:marLeft w:val="0"/>
          <w:marRight w:val="0"/>
          <w:marTop w:val="0"/>
          <w:marBottom w:val="0"/>
          <w:divBdr>
            <w:top w:val="none" w:sz="0" w:space="0" w:color="auto"/>
            <w:left w:val="none" w:sz="0" w:space="0" w:color="auto"/>
            <w:bottom w:val="none" w:sz="0" w:space="0" w:color="auto"/>
            <w:right w:val="none" w:sz="0" w:space="0" w:color="auto"/>
          </w:divBdr>
          <w:divsChild>
            <w:div w:id="246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379331363">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43036333">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659770594">
      <w:bodyDiv w:val="1"/>
      <w:marLeft w:val="0"/>
      <w:marRight w:val="0"/>
      <w:marTop w:val="0"/>
      <w:marBottom w:val="0"/>
      <w:divBdr>
        <w:top w:val="none" w:sz="0" w:space="0" w:color="auto"/>
        <w:left w:val="none" w:sz="0" w:space="0" w:color="auto"/>
        <w:bottom w:val="none" w:sz="0" w:space="0" w:color="auto"/>
        <w:right w:val="none" w:sz="0" w:space="0" w:color="auto"/>
      </w:divBdr>
    </w:div>
    <w:div w:id="1661156940">
      <w:bodyDiv w:val="1"/>
      <w:marLeft w:val="0"/>
      <w:marRight w:val="0"/>
      <w:marTop w:val="0"/>
      <w:marBottom w:val="0"/>
      <w:divBdr>
        <w:top w:val="none" w:sz="0" w:space="0" w:color="auto"/>
        <w:left w:val="none" w:sz="0" w:space="0" w:color="auto"/>
        <w:bottom w:val="none" w:sz="0" w:space="0" w:color="auto"/>
        <w:right w:val="none" w:sz="0" w:space="0" w:color="auto"/>
      </w:divBdr>
    </w:div>
    <w:div w:id="1666856041">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929483">
      <w:bodyDiv w:val="1"/>
      <w:marLeft w:val="0"/>
      <w:marRight w:val="0"/>
      <w:marTop w:val="0"/>
      <w:marBottom w:val="0"/>
      <w:divBdr>
        <w:top w:val="none" w:sz="0" w:space="0" w:color="auto"/>
        <w:left w:val="none" w:sz="0" w:space="0" w:color="auto"/>
        <w:bottom w:val="none" w:sz="0" w:space="0" w:color="auto"/>
        <w:right w:val="none" w:sz="0" w:space="0" w:color="auto"/>
      </w:divBdr>
    </w:div>
    <w:div w:id="2042120111">
      <w:bodyDiv w:val="1"/>
      <w:marLeft w:val="0"/>
      <w:marRight w:val="0"/>
      <w:marTop w:val="0"/>
      <w:marBottom w:val="0"/>
      <w:divBdr>
        <w:top w:val="none" w:sz="0" w:space="0" w:color="auto"/>
        <w:left w:val="none" w:sz="0" w:space="0" w:color="auto"/>
        <w:bottom w:val="none" w:sz="0" w:space="0" w:color="auto"/>
        <w:right w:val="none" w:sz="0" w:space="0" w:color="auto"/>
      </w:divBdr>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s://www.epcnassau.org/members/member/143903" TargetMode="External"/><Relationship Id="rId3" Type="http://schemas.openxmlformats.org/officeDocument/2006/relationships/styles" Target="styles.xml"/><Relationship Id="rId21" Type="http://schemas.openxmlformats.org/officeDocument/2006/relationships/hyperlink" Target="https://www.epcnassau.org/members/member/139703" TargetMode="External"/><Relationship Id="rId34" Type="http://schemas.openxmlformats.org/officeDocument/2006/relationships/theme" Target="theme/theme1.xml"/><Relationship Id="rId7" Type="http://schemas.openxmlformats.org/officeDocument/2006/relationships/hyperlink" Target="http://www.epcnassau.org" TargetMode="External"/><Relationship Id="rId12" Type="http://schemas.openxmlformats.org/officeDocument/2006/relationships/hyperlink" Target="https://www.epcnassau.org/council/spnsr/6907" TargetMode="External"/><Relationship Id="rId17" Type="http://schemas.openxmlformats.org/officeDocument/2006/relationships/image" Target="media/image7.jpeg"/><Relationship Id="rId25" Type="http://schemas.openxmlformats.org/officeDocument/2006/relationships/hyperlink" Target="https://www.epcnassau.org/members/member/14542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epcnassau.org/members/member/139703" TargetMode="External"/><Relationship Id="rId29" Type="http://schemas.openxmlformats.org/officeDocument/2006/relationships/hyperlink" Target="https://www.epcnassau.org/members/member/14390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www.epcnassau.org/members/member/143132" TargetMode="External"/><Relationship Id="rId32" Type="http://schemas.openxmlformats.org/officeDocument/2006/relationships/hyperlink" Target="http://www.epcnassau.or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epcnassau.org/members/member/145424" TargetMode="External"/><Relationship Id="rId28" Type="http://schemas.openxmlformats.org/officeDocument/2006/relationships/hyperlink" Target="https://www.epcnassau.org/members/member/143901" TargetMode="External"/><Relationship Id="rId10" Type="http://schemas.openxmlformats.org/officeDocument/2006/relationships/hyperlink" Target="https://www.epcnassau.org/council/spnsr/6790" TargetMode="External"/><Relationship Id="rId19" Type="http://schemas.openxmlformats.org/officeDocument/2006/relationships/image" Target="media/image9.jpeg"/><Relationship Id="rId31" Type="http://schemas.openxmlformats.org/officeDocument/2006/relationships/hyperlink" Target="https://www.epcnassau.org/members/member/1417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ristal.com/" TargetMode="External"/><Relationship Id="rId22" Type="http://schemas.openxmlformats.org/officeDocument/2006/relationships/hyperlink" Target="https://www.epcnassau.org/members/member/143904" TargetMode="External"/><Relationship Id="rId27" Type="http://schemas.openxmlformats.org/officeDocument/2006/relationships/hyperlink" Target="https://www.epcnassau.org/members/member/139704" TargetMode="External"/><Relationship Id="rId30" Type="http://schemas.openxmlformats.org/officeDocument/2006/relationships/hyperlink" Target="https://www.epcnassau.org/members/member/140205" TargetMode="External"/><Relationship Id="rId8" Type="http://schemas.openxmlformats.org/officeDocument/2006/relationships/hyperlink" Target="https://www.epcnassau.org/council/spnsr/6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 Maloney</cp:lastModifiedBy>
  <cp:revision>9</cp:revision>
  <cp:lastPrinted>2022-08-31T20:04:00Z</cp:lastPrinted>
  <dcterms:created xsi:type="dcterms:W3CDTF">2022-10-12T20:46:00Z</dcterms:created>
  <dcterms:modified xsi:type="dcterms:W3CDTF">2022-10-17T20:00:00Z</dcterms:modified>
</cp:coreProperties>
</file>