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27711616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801D41">
        <w:rPr>
          <w:rFonts w:ascii="Verdana" w:eastAsia="Verdana" w:hAnsi="Verdana"/>
          <w:b/>
          <w:color w:val="000000"/>
          <w:sz w:val="27"/>
        </w:rPr>
        <w:t>3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612E8CAA" w:rsidR="00955CD9" w:rsidRPr="00DC2680" w:rsidRDefault="00E23278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66854">
        <w:rPr>
          <w:rFonts w:ascii="Bookman Old Style" w:hAnsi="Bookman Old Style"/>
          <w:b/>
          <w:bCs/>
          <w:sz w:val="24"/>
          <w:szCs w:val="24"/>
        </w:rPr>
        <w:t>February 16</w:t>
      </w:r>
      <w:r w:rsidR="00801D41">
        <w:rPr>
          <w:rFonts w:ascii="Bookman Old Style" w:hAnsi="Bookman Old Style"/>
          <w:b/>
          <w:bCs/>
          <w:sz w:val="24"/>
          <w:szCs w:val="24"/>
        </w:rPr>
        <w:t>, 2023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6AEC0258" w:rsidR="001A6904" w:rsidRPr="00DC2680" w:rsidRDefault="00645B81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266854">
        <w:rPr>
          <w:rFonts w:ascii="Bookman Old Style" w:hAnsi="Bookman Old Style"/>
          <w:b/>
          <w:bCs/>
          <w:sz w:val="24"/>
          <w:szCs w:val="24"/>
        </w:rPr>
        <w:t>Encore Luxury Living</w:t>
      </w:r>
      <w:r w:rsidR="00F825B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325E5">
        <w:rPr>
          <w:rFonts w:ascii="Bookman Old Style" w:hAnsi="Bookman Old Style"/>
          <w:b/>
          <w:bCs/>
          <w:sz w:val="24"/>
          <w:szCs w:val="24"/>
        </w:rPr>
        <w:t xml:space="preserve">or </w:t>
      </w:r>
      <w:r w:rsidR="00EF5962" w:rsidRPr="001325E5">
        <w:rPr>
          <w:rFonts w:ascii="Bookman Old Style" w:hAnsi="Bookman Old Style"/>
          <w:b/>
          <w:bCs/>
          <w:sz w:val="24"/>
          <w:szCs w:val="24"/>
        </w:rPr>
        <w:t>ZOOM</w:t>
      </w:r>
    </w:p>
    <w:p w14:paraId="047A7A56" w14:textId="77777777" w:rsidR="003260B2" w:rsidRPr="00DC2680" w:rsidRDefault="003260B2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40434DBC" w14:textId="77777777" w:rsidR="00266854" w:rsidRPr="00266854" w:rsidRDefault="00E52478" w:rsidP="00266854">
      <w:pPr>
        <w:pStyle w:val="NoSpacing"/>
        <w:rPr>
          <w:rFonts w:ascii="Bookman Old Style" w:hAnsi="Bookman Old Style" w:cs="Calibri"/>
          <w:b/>
          <w:bCs/>
          <w:sz w:val="24"/>
          <w:szCs w:val="24"/>
          <w:u w:val="single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E23278" w:rsidRPr="00801D41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801D4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66854" w:rsidRPr="00266854">
        <w:rPr>
          <w:rFonts w:ascii="Bookman Old Style" w:hAnsi="Bookman Old Style" w:cs="Calibri"/>
          <w:b/>
          <w:bCs/>
          <w:sz w:val="24"/>
          <w:szCs w:val="24"/>
          <w:u w:val="single"/>
        </w:rPr>
        <w:t>“U.S. 2023 Outlook and Economic Overview”</w:t>
      </w:r>
    </w:p>
    <w:p w14:paraId="30E5E798" w14:textId="3321818A" w:rsidR="00266854" w:rsidRDefault="00645B81" w:rsidP="00266854">
      <w:pPr>
        <w:pStyle w:val="NoSpacing"/>
        <w:rPr>
          <w:rFonts w:ascii="Bookman Old Style" w:hAnsi="Bookman Old Style" w:cs="Calibri"/>
          <w:b/>
          <w:bCs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D553E2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:</w:t>
      </w:r>
      <w:r w:rsidR="00D553E2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</w:rPr>
        <w:t xml:space="preserve"> </w:t>
      </w:r>
      <w:r w:rsidR="00266854" w:rsidRPr="00266854">
        <w:rPr>
          <w:rFonts w:ascii="Bookman Old Style" w:hAnsi="Bookman Old Style" w:cs="Calibri"/>
          <w:b/>
          <w:bCs/>
          <w:sz w:val="24"/>
          <w:szCs w:val="24"/>
        </w:rPr>
        <w:t>Charles Luke,</w:t>
      </w:r>
      <w:r w:rsidR="000C0ACD">
        <w:rPr>
          <w:rFonts w:ascii="Bookman Old Style" w:hAnsi="Bookman Old Style" w:cs="Calibri"/>
          <w:b/>
          <w:bCs/>
          <w:sz w:val="24"/>
          <w:szCs w:val="24"/>
        </w:rPr>
        <w:t xml:space="preserve"> CFA,</w:t>
      </w:r>
      <w:r w:rsidR="00266854" w:rsidRPr="00266854">
        <w:rPr>
          <w:rFonts w:ascii="Bookman Old Style" w:hAnsi="Bookman Old Style" w:cs="Calibri"/>
          <w:b/>
          <w:bCs/>
          <w:sz w:val="24"/>
          <w:szCs w:val="24"/>
        </w:rPr>
        <w:t xml:space="preserve"> Managing Director, City National Rochdale</w:t>
      </w:r>
    </w:p>
    <w:p w14:paraId="5301CEB3" w14:textId="77777777" w:rsidR="000C0ACD" w:rsidRPr="000C0ACD" w:rsidRDefault="000C0ACD" w:rsidP="000C0ACD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Segoe UI"/>
          <w:sz w:val="24"/>
          <w:szCs w:val="24"/>
        </w:rPr>
      </w:pPr>
      <w:r w:rsidRPr="000C0ACD">
        <w:rPr>
          <w:rFonts w:ascii="Bookman Old Style" w:hAnsi="Bookman Old Style" w:cs="Calibri"/>
          <w:sz w:val="24"/>
          <w:szCs w:val="24"/>
          <w:u w:val="single"/>
        </w:rPr>
        <w:t>Moderator</w:t>
      </w:r>
      <w:r w:rsidRPr="000C0ACD">
        <w:rPr>
          <w:rFonts w:ascii="Bookman Old Style" w:hAnsi="Bookman Old Style" w:cs="Calibri"/>
          <w:sz w:val="24"/>
          <w:szCs w:val="24"/>
        </w:rPr>
        <w:t xml:space="preserve">: Elia Pickel, Eq., </w:t>
      </w:r>
      <w:r w:rsidRPr="000C0ACD">
        <w:rPr>
          <w:rFonts w:ascii="Bookman Old Style" w:hAnsi="Bookman Old Style" w:cs="Segoe UI"/>
          <w:sz w:val="24"/>
          <w:szCs w:val="24"/>
        </w:rPr>
        <w:t>Managing Director, Trust Counsel - Estate Settlement at Fiduciary Trust International</w:t>
      </w:r>
    </w:p>
    <w:p w14:paraId="13411378" w14:textId="07638711" w:rsidR="000C0ACD" w:rsidRPr="00266854" w:rsidRDefault="000C0ACD" w:rsidP="00266854">
      <w:pPr>
        <w:pStyle w:val="NoSpacing"/>
        <w:rPr>
          <w:rFonts w:ascii="Bookman Old Style" w:hAnsi="Bookman Old Style" w:cs="Calibri"/>
          <w:b/>
          <w:bCs/>
          <w:sz w:val="24"/>
          <w:szCs w:val="24"/>
        </w:rPr>
      </w:pPr>
    </w:p>
    <w:p w14:paraId="56A9F7B0" w14:textId="7EF27B32" w:rsidR="00760F2F" w:rsidRPr="008E7ACE" w:rsidRDefault="00760F2F" w:rsidP="00801D41">
      <w:pPr>
        <w:pStyle w:val="NoSpacing"/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  <w:u w:val="single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CLU, ChFC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RICP, CLF, CASL, CAP, ChSNC,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C0ACD"/>
    <w:rsid w:val="000D19F4"/>
    <w:rsid w:val="000F1F00"/>
    <w:rsid w:val="001024C2"/>
    <w:rsid w:val="001325E5"/>
    <w:rsid w:val="0018338B"/>
    <w:rsid w:val="00190048"/>
    <w:rsid w:val="001A6904"/>
    <w:rsid w:val="00245C58"/>
    <w:rsid w:val="00266854"/>
    <w:rsid w:val="00293B38"/>
    <w:rsid w:val="002B7F47"/>
    <w:rsid w:val="002F4E82"/>
    <w:rsid w:val="00303964"/>
    <w:rsid w:val="003260B2"/>
    <w:rsid w:val="004109C8"/>
    <w:rsid w:val="00414915"/>
    <w:rsid w:val="00420B15"/>
    <w:rsid w:val="00497DFC"/>
    <w:rsid w:val="004B0F10"/>
    <w:rsid w:val="004C734D"/>
    <w:rsid w:val="00500725"/>
    <w:rsid w:val="00504912"/>
    <w:rsid w:val="005235C7"/>
    <w:rsid w:val="00577E63"/>
    <w:rsid w:val="005916F1"/>
    <w:rsid w:val="005F24A7"/>
    <w:rsid w:val="00606B33"/>
    <w:rsid w:val="00645B81"/>
    <w:rsid w:val="0067578C"/>
    <w:rsid w:val="00713158"/>
    <w:rsid w:val="007420FD"/>
    <w:rsid w:val="007476F3"/>
    <w:rsid w:val="00760F2F"/>
    <w:rsid w:val="00763070"/>
    <w:rsid w:val="007A28A5"/>
    <w:rsid w:val="007A3395"/>
    <w:rsid w:val="007C2184"/>
    <w:rsid w:val="007C6FEE"/>
    <w:rsid w:val="007E1698"/>
    <w:rsid w:val="007F2966"/>
    <w:rsid w:val="00801D41"/>
    <w:rsid w:val="00815230"/>
    <w:rsid w:val="008E7ACE"/>
    <w:rsid w:val="009254D4"/>
    <w:rsid w:val="00926A2C"/>
    <w:rsid w:val="00950116"/>
    <w:rsid w:val="00955CD9"/>
    <w:rsid w:val="00965D90"/>
    <w:rsid w:val="009701F9"/>
    <w:rsid w:val="0098623B"/>
    <w:rsid w:val="00986454"/>
    <w:rsid w:val="009A4C48"/>
    <w:rsid w:val="00A06A65"/>
    <w:rsid w:val="00A37F25"/>
    <w:rsid w:val="00A87D27"/>
    <w:rsid w:val="00B1004A"/>
    <w:rsid w:val="00B109AE"/>
    <w:rsid w:val="00B30DB0"/>
    <w:rsid w:val="00B523BD"/>
    <w:rsid w:val="00B542ED"/>
    <w:rsid w:val="00B55541"/>
    <w:rsid w:val="00BA1857"/>
    <w:rsid w:val="00BD3FC9"/>
    <w:rsid w:val="00C121FB"/>
    <w:rsid w:val="00C456B5"/>
    <w:rsid w:val="00C93457"/>
    <w:rsid w:val="00C97052"/>
    <w:rsid w:val="00CC0274"/>
    <w:rsid w:val="00CD2F79"/>
    <w:rsid w:val="00D128AA"/>
    <w:rsid w:val="00D3055F"/>
    <w:rsid w:val="00D553E2"/>
    <w:rsid w:val="00DA5F35"/>
    <w:rsid w:val="00DC2680"/>
    <w:rsid w:val="00E23278"/>
    <w:rsid w:val="00E461AB"/>
    <w:rsid w:val="00E52478"/>
    <w:rsid w:val="00ED00AA"/>
    <w:rsid w:val="00ED7BF1"/>
    <w:rsid w:val="00EF5962"/>
    <w:rsid w:val="00F8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paragraph" w:styleId="Heading2">
    <w:name w:val="heading 2"/>
    <w:basedOn w:val="Normal"/>
    <w:link w:val="Heading2Char"/>
    <w:uiPriority w:val="9"/>
    <w:qFormat/>
    <w:rsid w:val="000C0AC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0AC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Lisa Maloney</cp:lastModifiedBy>
  <cp:revision>4</cp:revision>
  <cp:lastPrinted>2017-09-15T15:12:00Z</cp:lastPrinted>
  <dcterms:created xsi:type="dcterms:W3CDTF">2023-02-01T17:38:00Z</dcterms:created>
  <dcterms:modified xsi:type="dcterms:W3CDTF">2023-02-03T16:55:00Z</dcterms:modified>
</cp:coreProperties>
</file>